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19" w:rsidRDefault="00F72C36">
      <w:pPr>
        <w:pBdr>
          <w:top w:val="nil"/>
          <w:left w:val="nil"/>
          <w:bottom w:val="nil"/>
          <w:right w:val="nil"/>
          <w:between w:val="nil"/>
        </w:pBdr>
        <w:jc w:val="both"/>
        <w:rPr>
          <w:rFonts w:ascii="Helvetica Neue" w:eastAsia="Helvetica Neue" w:hAnsi="Helvetica Neue" w:cs="Helvetica Neue"/>
          <w:color w:val="000000"/>
          <w:sz w:val="22"/>
          <w:szCs w:val="22"/>
        </w:rPr>
      </w:pPr>
      <w:r>
        <w:rPr>
          <w:noProof/>
        </w:rPr>
        <w:drawing>
          <wp:anchor distT="152400" distB="152400" distL="152400" distR="152400" simplePos="0" relativeHeight="251658240" behindDoc="0" locked="0" layoutInCell="1" hidden="0" allowOverlap="1">
            <wp:simplePos x="0" y="0"/>
            <wp:positionH relativeFrom="column">
              <wp:posOffset>-6348</wp:posOffset>
            </wp:positionH>
            <wp:positionV relativeFrom="paragraph">
              <wp:posOffset>-152399</wp:posOffset>
            </wp:positionV>
            <wp:extent cx="4607916" cy="1400015"/>
            <wp:effectExtent l="0" t="0" r="0" b="0"/>
            <wp:wrapSquare wrapText="bothSides" distT="152400" distB="152400" distL="152400" distR="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9552" t="21555" r="13266" b="21554"/>
                    <a:stretch>
                      <a:fillRect/>
                    </a:stretch>
                  </pic:blipFill>
                  <pic:spPr>
                    <a:xfrm>
                      <a:off x="0" y="0"/>
                      <a:ext cx="4607916" cy="1400015"/>
                    </a:xfrm>
                    <a:prstGeom prst="rect">
                      <a:avLst/>
                    </a:prstGeom>
                    <a:ln/>
                  </pic:spPr>
                </pic:pic>
              </a:graphicData>
            </a:graphic>
          </wp:anchor>
        </w:drawing>
      </w:r>
    </w:p>
    <w:p w:rsidR="001F5919" w:rsidRDefault="001F5919">
      <w:pPr>
        <w:pBdr>
          <w:top w:val="nil"/>
          <w:left w:val="nil"/>
          <w:bottom w:val="nil"/>
          <w:right w:val="nil"/>
          <w:between w:val="nil"/>
        </w:pBdr>
        <w:jc w:val="both"/>
        <w:rPr>
          <w:rFonts w:ascii="Nunito" w:eastAsia="Nunito" w:hAnsi="Nunito" w:cs="Nunito"/>
          <w:b/>
          <w:color w:val="23587F"/>
          <w:sz w:val="30"/>
          <w:szCs w:val="30"/>
        </w:rPr>
      </w:pPr>
    </w:p>
    <w:p w:rsidR="001F5919" w:rsidRDefault="001F5919">
      <w:pPr>
        <w:pBdr>
          <w:top w:val="nil"/>
          <w:left w:val="nil"/>
          <w:bottom w:val="nil"/>
          <w:right w:val="nil"/>
          <w:between w:val="nil"/>
        </w:pBdr>
        <w:jc w:val="both"/>
        <w:rPr>
          <w:rFonts w:ascii="Nunito" w:eastAsia="Nunito" w:hAnsi="Nunito" w:cs="Nunito"/>
          <w:b/>
          <w:color w:val="23587F"/>
          <w:sz w:val="30"/>
          <w:szCs w:val="30"/>
        </w:rPr>
      </w:pPr>
    </w:p>
    <w:p w:rsidR="001F5919" w:rsidRDefault="001F5919">
      <w:pPr>
        <w:pBdr>
          <w:top w:val="nil"/>
          <w:left w:val="nil"/>
          <w:bottom w:val="nil"/>
          <w:right w:val="nil"/>
          <w:between w:val="nil"/>
        </w:pBdr>
        <w:jc w:val="both"/>
        <w:rPr>
          <w:rFonts w:ascii="Nunito" w:eastAsia="Nunito" w:hAnsi="Nunito" w:cs="Nunito"/>
          <w:b/>
          <w:color w:val="23587F"/>
          <w:sz w:val="30"/>
          <w:szCs w:val="30"/>
        </w:rPr>
      </w:pPr>
    </w:p>
    <w:p w:rsidR="001F5919" w:rsidRDefault="00F72C36">
      <w:pPr>
        <w:pBdr>
          <w:top w:val="nil"/>
          <w:left w:val="nil"/>
          <w:bottom w:val="nil"/>
          <w:right w:val="nil"/>
          <w:between w:val="nil"/>
        </w:pBdr>
        <w:jc w:val="both"/>
        <w:rPr>
          <w:rFonts w:ascii="Nunito" w:eastAsia="Nunito" w:hAnsi="Nunito" w:cs="Nunito"/>
          <w:b/>
          <w:color w:val="23587F"/>
          <w:sz w:val="30"/>
          <w:szCs w:val="30"/>
        </w:rPr>
      </w:pPr>
      <w:r>
        <w:rPr>
          <w:rFonts w:ascii="Nunito" w:eastAsia="Nunito" w:hAnsi="Nunito" w:cs="Nunito"/>
          <w:b/>
          <w:color w:val="23587F"/>
          <w:sz w:val="30"/>
          <w:szCs w:val="30"/>
        </w:rPr>
        <w:t>ELECTIONS</w:t>
      </w:r>
    </w:p>
    <w:p w:rsidR="001F5919" w:rsidRDefault="00F72C36">
      <w:pPr>
        <w:pBdr>
          <w:top w:val="nil"/>
          <w:left w:val="nil"/>
          <w:bottom w:val="nil"/>
          <w:right w:val="nil"/>
          <w:between w:val="nil"/>
        </w:pBdr>
        <w:jc w:val="both"/>
        <w:rPr>
          <w:rFonts w:ascii="Helvetica Neue" w:eastAsia="Helvetica Neue" w:hAnsi="Helvetica Neue" w:cs="Helvetica Neue"/>
          <w:color w:val="000000"/>
          <w:sz w:val="26"/>
          <w:szCs w:val="26"/>
        </w:rPr>
      </w:pPr>
      <w:r>
        <w:rPr>
          <w:rFonts w:ascii="Nunito" w:eastAsia="Nunito" w:hAnsi="Nunito" w:cs="Nunito"/>
          <w:b/>
          <w:color w:val="23587F"/>
          <w:sz w:val="30"/>
          <w:szCs w:val="30"/>
        </w:rPr>
        <w:t>201</w:t>
      </w:r>
      <w:r>
        <w:rPr>
          <w:rFonts w:ascii="Nunito" w:eastAsia="Nunito" w:hAnsi="Nunito" w:cs="Nunito"/>
          <w:b/>
          <w:color w:val="23587F"/>
          <w:sz w:val="30"/>
          <w:szCs w:val="30"/>
        </w:rPr>
        <w:t>9</w:t>
      </w:r>
      <w:r>
        <w:rPr>
          <w:rFonts w:ascii="Nunito" w:eastAsia="Nunito" w:hAnsi="Nunito" w:cs="Nunito"/>
          <w:b/>
          <w:color w:val="23587F"/>
          <w:sz w:val="30"/>
          <w:szCs w:val="30"/>
        </w:rPr>
        <w:t>-20</w:t>
      </w:r>
      <w:r>
        <w:rPr>
          <w:rFonts w:ascii="Nunito" w:eastAsia="Nunito" w:hAnsi="Nunito" w:cs="Nunito"/>
          <w:b/>
          <w:color w:val="23587F"/>
          <w:sz w:val="30"/>
          <w:szCs w:val="30"/>
        </w:rPr>
        <w:t>20</w:t>
      </w:r>
    </w:p>
    <w:p w:rsidR="001F5919" w:rsidRDefault="001F5919">
      <w:pPr>
        <w:pBdr>
          <w:top w:val="nil"/>
          <w:left w:val="nil"/>
          <w:bottom w:val="nil"/>
          <w:right w:val="nil"/>
          <w:between w:val="nil"/>
        </w:pBdr>
        <w:jc w:val="both"/>
        <w:rPr>
          <w:rFonts w:ascii="Helvetica Neue" w:eastAsia="Helvetica Neue" w:hAnsi="Helvetica Neue" w:cs="Helvetica Neue"/>
          <w:color w:val="000000"/>
          <w:sz w:val="26"/>
          <w:szCs w:val="26"/>
        </w:rPr>
      </w:pPr>
    </w:p>
    <w:p w:rsidR="001F5919" w:rsidRDefault="001F5919">
      <w:pPr>
        <w:pBdr>
          <w:top w:val="nil"/>
          <w:left w:val="nil"/>
          <w:bottom w:val="nil"/>
          <w:right w:val="nil"/>
          <w:between w:val="nil"/>
        </w:pBdr>
        <w:jc w:val="both"/>
        <w:rPr>
          <w:rFonts w:ascii="Helvetica Neue" w:eastAsia="Helvetica Neue" w:hAnsi="Helvetica Neue" w:cs="Helvetica Neue"/>
          <w:color w:val="000000"/>
          <w:sz w:val="26"/>
          <w:szCs w:val="26"/>
        </w:rPr>
      </w:pPr>
    </w:p>
    <w:p w:rsidR="001F5919" w:rsidRDefault="001F5919">
      <w:pPr>
        <w:pBdr>
          <w:top w:val="nil"/>
          <w:left w:val="nil"/>
          <w:bottom w:val="nil"/>
          <w:right w:val="nil"/>
          <w:between w:val="nil"/>
        </w:pBdr>
        <w:jc w:val="both"/>
        <w:rPr>
          <w:rFonts w:ascii="Helvetica Neue" w:eastAsia="Helvetica Neue" w:hAnsi="Helvetica Neue" w:cs="Helvetica Neue"/>
          <w:color w:val="000000"/>
          <w:sz w:val="26"/>
          <w:szCs w:val="26"/>
        </w:rPr>
      </w:pPr>
    </w:p>
    <w:p w:rsidR="001F5919" w:rsidRDefault="00F72C36">
      <w:pPr>
        <w:pBdr>
          <w:top w:val="nil"/>
          <w:left w:val="nil"/>
          <w:bottom w:val="nil"/>
          <w:right w:val="nil"/>
          <w:between w:val="nil"/>
        </w:pBdr>
        <w:ind w:firstLine="720"/>
        <w:jc w:val="both"/>
        <w:rPr>
          <w:color w:val="000000"/>
          <w:sz w:val="26"/>
          <w:szCs w:val="26"/>
        </w:rPr>
      </w:pPr>
      <w:bookmarkStart w:id="0" w:name="_gjdgxs" w:colFirst="0" w:colLast="0"/>
      <w:bookmarkEnd w:id="0"/>
      <w:r>
        <w:rPr>
          <w:color w:val="000000"/>
          <w:sz w:val="26"/>
          <w:szCs w:val="26"/>
        </w:rPr>
        <w:t>Hello! Welcome to the Biochemistry Undergraduate Society’s (BUGS’) Elections Package for the 201</w:t>
      </w:r>
      <w:r>
        <w:rPr>
          <w:sz w:val="26"/>
          <w:szCs w:val="26"/>
        </w:rPr>
        <w:t>9</w:t>
      </w:r>
      <w:r>
        <w:rPr>
          <w:color w:val="000000"/>
          <w:sz w:val="26"/>
          <w:szCs w:val="26"/>
        </w:rPr>
        <w:t>-20</w:t>
      </w:r>
      <w:r>
        <w:rPr>
          <w:sz w:val="26"/>
          <w:szCs w:val="26"/>
        </w:rPr>
        <w:t>20</w:t>
      </w:r>
      <w:r>
        <w:rPr>
          <w:color w:val="000000"/>
          <w:sz w:val="26"/>
          <w:szCs w:val="26"/>
        </w:rPr>
        <w:t xml:space="preserve"> year. Firstly, thank you for showing interest in running for one of our many executive positions—we are extremely excited for you. All positions hold equal importance in helping our society function smoothly, and we hope that you find one that aligns with</w:t>
      </w:r>
      <w:r>
        <w:rPr>
          <w:color w:val="000000"/>
          <w:sz w:val="26"/>
          <w:szCs w:val="26"/>
        </w:rPr>
        <w:t xml:space="preserve"> your skill set and character.</w:t>
      </w:r>
    </w:p>
    <w:p w:rsidR="001F5919" w:rsidRDefault="001F5919">
      <w:pPr>
        <w:pBdr>
          <w:top w:val="nil"/>
          <w:left w:val="nil"/>
          <w:bottom w:val="nil"/>
          <w:right w:val="nil"/>
          <w:between w:val="nil"/>
        </w:pBdr>
        <w:jc w:val="both"/>
        <w:rPr>
          <w:color w:val="000000"/>
          <w:sz w:val="26"/>
          <w:szCs w:val="26"/>
        </w:rPr>
      </w:pPr>
    </w:p>
    <w:p w:rsidR="001F5919" w:rsidRDefault="00F72C36">
      <w:pPr>
        <w:pBdr>
          <w:top w:val="nil"/>
          <w:left w:val="nil"/>
          <w:bottom w:val="nil"/>
          <w:right w:val="nil"/>
          <w:between w:val="nil"/>
        </w:pBdr>
        <w:jc w:val="both"/>
        <w:rPr>
          <w:color w:val="000000"/>
          <w:sz w:val="26"/>
          <w:szCs w:val="26"/>
        </w:rPr>
      </w:pPr>
      <w:r>
        <w:rPr>
          <w:color w:val="000000"/>
          <w:sz w:val="26"/>
          <w:szCs w:val="26"/>
        </w:rPr>
        <w:tab/>
        <w:t xml:space="preserve">We strongly suggest that all candidates read the BUGS constitution, which can be found on our website </w:t>
      </w:r>
      <w:hyperlink r:id="rId8">
        <w:r>
          <w:rPr>
            <w:color w:val="23587F"/>
            <w:sz w:val="26"/>
            <w:szCs w:val="26"/>
            <w:u w:val="single"/>
          </w:rPr>
          <w:t>bugs.sus.mcgill.ca</w:t>
        </w:r>
      </w:hyperlink>
      <w:r>
        <w:rPr>
          <w:color w:val="23587F"/>
          <w:sz w:val="26"/>
          <w:szCs w:val="26"/>
        </w:rPr>
        <w:t xml:space="preserve"> </w:t>
      </w:r>
      <w:r>
        <w:rPr>
          <w:color w:val="000000"/>
          <w:sz w:val="26"/>
          <w:szCs w:val="26"/>
        </w:rPr>
        <w:t xml:space="preserve">under the ‘About Us’ tab or directly by clicking </w:t>
      </w:r>
      <w:hyperlink r:id="rId9">
        <w:r>
          <w:rPr>
            <w:color w:val="2E769E"/>
            <w:sz w:val="26"/>
            <w:szCs w:val="26"/>
            <w:u w:val="single"/>
          </w:rPr>
          <w:t>here</w:t>
        </w:r>
      </w:hyperlink>
      <w:r>
        <w:rPr>
          <w:color w:val="000000"/>
          <w:sz w:val="26"/>
          <w:szCs w:val="26"/>
        </w:rPr>
        <w:t>. This document outlines the elections process, various requirements, and portfolios of each council position.</w:t>
      </w:r>
    </w:p>
    <w:p w:rsidR="001F5919" w:rsidRDefault="001F5919">
      <w:pPr>
        <w:pBdr>
          <w:top w:val="nil"/>
          <w:left w:val="nil"/>
          <w:bottom w:val="nil"/>
          <w:right w:val="nil"/>
          <w:between w:val="nil"/>
        </w:pBdr>
        <w:jc w:val="both"/>
        <w:rPr>
          <w:color w:val="000000"/>
          <w:sz w:val="26"/>
          <w:szCs w:val="26"/>
        </w:rPr>
      </w:pPr>
    </w:p>
    <w:p w:rsidR="001F5919" w:rsidRDefault="00F72C36">
      <w:pPr>
        <w:pBdr>
          <w:top w:val="nil"/>
          <w:left w:val="nil"/>
          <w:bottom w:val="nil"/>
          <w:right w:val="nil"/>
          <w:between w:val="nil"/>
        </w:pBdr>
        <w:jc w:val="both"/>
        <w:rPr>
          <w:color w:val="000000"/>
          <w:sz w:val="26"/>
          <w:szCs w:val="26"/>
        </w:rPr>
      </w:pPr>
      <w:r>
        <w:rPr>
          <w:color w:val="000000"/>
          <w:sz w:val="26"/>
          <w:szCs w:val="26"/>
        </w:rPr>
        <w:tab/>
        <w:t xml:space="preserve">In concordance with, Article </w:t>
      </w:r>
      <w:r>
        <w:rPr>
          <w:color w:val="000000"/>
          <w:sz w:val="26"/>
          <w:szCs w:val="26"/>
        </w:rPr>
        <w:t>13 of our constitution, the timeline of the elections period shall be as follows (dates inclusive):</w:t>
      </w:r>
    </w:p>
    <w:p w:rsidR="001F5919" w:rsidRDefault="001F5919">
      <w:pPr>
        <w:pBdr>
          <w:top w:val="nil"/>
          <w:left w:val="nil"/>
          <w:bottom w:val="nil"/>
          <w:right w:val="nil"/>
          <w:between w:val="nil"/>
        </w:pBdr>
        <w:jc w:val="both"/>
        <w:rPr>
          <w:color w:val="000000"/>
          <w:sz w:val="26"/>
          <w:szCs w:val="26"/>
        </w:rPr>
      </w:pPr>
    </w:p>
    <w:p w:rsidR="001F5919" w:rsidRDefault="00F72C36">
      <w:pPr>
        <w:pBdr>
          <w:top w:val="nil"/>
          <w:left w:val="nil"/>
          <w:bottom w:val="nil"/>
          <w:right w:val="nil"/>
          <w:between w:val="nil"/>
        </w:pBdr>
        <w:ind w:left="720"/>
        <w:jc w:val="both"/>
        <w:rPr>
          <w:b/>
          <w:color w:val="000000"/>
          <w:sz w:val="26"/>
          <w:szCs w:val="26"/>
        </w:rPr>
      </w:pPr>
      <w:r>
        <w:rPr>
          <w:b/>
          <w:color w:val="000000"/>
          <w:sz w:val="26"/>
          <w:szCs w:val="26"/>
        </w:rPr>
        <w:t>Nomination Period:</w:t>
      </w:r>
      <w:r>
        <w:rPr>
          <w:b/>
          <w:color w:val="000000"/>
          <w:sz w:val="26"/>
          <w:szCs w:val="26"/>
        </w:rPr>
        <w:tab/>
      </w:r>
      <w:r>
        <w:rPr>
          <w:b/>
          <w:color w:val="000000"/>
          <w:sz w:val="26"/>
          <w:szCs w:val="26"/>
        </w:rPr>
        <w:tab/>
        <w:t>March 1</w:t>
      </w:r>
      <w:r>
        <w:rPr>
          <w:b/>
          <w:sz w:val="26"/>
          <w:szCs w:val="26"/>
        </w:rPr>
        <w:t>3</w:t>
      </w:r>
      <w:r>
        <w:rPr>
          <w:b/>
          <w:color w:val="000000"/>
          <w:sz w:val="26"/>
          <w:szCs w:val="26"/>
          <w:vertAlign w:val="superscript"/>
        </w:rPr>
        <w:t xml:space="preserve">th </w:t>
      </w:r>
      <w:r>
        <w:rPr>
          <w:b/>
          <w:color w:val="000000"/>
          <w:sz w:val="26"/>
          <w:szCs w:val="26"/>
        </w:rPr>
        <w:t>- March 2</w:t>
      </w:r>
      <w:r>
        <w:rPr>
          <w:b/>
          <w:sz w:val="26"/>
          <w:szCs w:val="26"/>
        </w:rPr>
        <w:t>1</w:t>
      </w:r>
      <w:r>
        <w:rPr>
          <w:b/>
          <w:sz w:val="26"/>
          <w:szCs w:val="26"/>
          <w:vertAlign w:val="superscript"/>
        </w:rPr>
        <w:t>25</w:t>
      </w:r>
      <w:r>
        <w:rPr>
          <w:b/>
          <w:color w:val="000000"/>
          <w:sz w:val="26"/>
          <w:szCs w:val="26"/>
        </w:rPr>
        <w:t xml:space="preserve"> </w:t>
      </w:r>
      <w:r>
        <w:rPr>
          <w:b/>
          <w:sz w:val="26"/>
          <w:szCs w:val="26"/>
        </w:rPr>
        <w:t>6</w:t>
      </w:r>
      <w:r>
        <w:rPr>
          <w:b/>
          <w:color w:val="000000"/>
          <w:sz w:val="26"/>
          <w:szCs w:val="26"/>
        </w:rPr>
        <w:t>:</w:t>
      </w:r>
      <w:r>
        <w:rPr>
          <w:b/>
          <w:sz w:val="26"/>
          <w:szCs w:val="26"/>
        </w:rPr>
        <w:t>0</w:t>
      </w:r>
      <w:r>
        <w:rPr>
          <w:b/>
          <w:color w:val="000000"/>
          <w:sz w:val="26"/>
          <w:szCs w:val="26"/>
        </w:rPr>
        <w:t>0PM</w:t>
      </w:r>
    </w:p>
    <w:p w:rsidR="001F5919" w:rsidRDefault="00F72C36">
      <w:pPr>
        <w:pBdr>
          <w:top w:val="nil"/>
          <w:left w:val="nil"/>
          <w:bottom w:val="nil"/>
          <w:right w:val="nil"/>
          <w:between w:val="nil"/>
        </w:pBdr>
        <w:ind w:left="720"/>
        <w:jc w:val="both"/>
        <w:rPr>
          <w:b/>
          <w:color w:val="000000"/>
          <w:sz w:val="26"/>
          <w:szCs w:val="26"/>
        </w:rPr>
      </w:pPr>
      <w:r>
        <w:rPr>
          <w:b/>
          <w:color w:val="000000"/>
          <w:sz w:val="26"/>
          <w:szCs w:val="26"/>
        </w:rPr>
        <w:t>Campaign Period:</w:t>
      </w:r>
      <w:r>
        <w:rPr>
          <w:b/>
          <w:color w:val="000000"/>
          <w:sz w:val="26"/>
          <w:szCs w:val="26"/>
        </w:rPr>
        <w:tab/>
      </w:r>
      <w:r>
        <w:rPr>
          <w:b/>
          <w:color w:val="000000"/>
          <w:sz w:val="26"/>
          <w:szCs w:val="26"/>
        </w:rPr>
        <w:tab/>
      </w:r>
      <w:r>
        <w:rPr>
          <w:b/>
          <w:color w:val="000000"/>
          <w:sz w:val="26"/>
          <w:szCs w:val="26"/>
        </w:rPr>
        <w:tab/>
        <w:t>March 2</w:t>
      </w:r>
      <w:r>
        <w:rPr>
          <w:b/>
          <w:sz w:val="26"/>
          <w:szCs w:val="26"/>
        </w:rPr>
        <w:t>5</w:t>
      </w:r>
      <w:r>
        <w:rPr>
          <w:b/>
          <w:color w:val="000000"/>
          <w:sz w:val="26"/>
          <w:szCs w:val="26"/>
          <w:vertAlign w:val="superscript"/>
        </w:rPr>
        <w:t>th</w:t>
      </w:r>
      <w:r>
        <w:rPr>
          <w:b/>
          <w:color w:val="000000"/>
          <w:sz w:val="26"/>
          <w:szCs w:val="26"/>
        </w:rPr>
        <w:t xml:space="preserve"> 12:00AM – March 2</w:t>
      </w:r>
      <w:r>
        <w:rPr>
          <w:b/>
          <w:sz w:val="26"/>
          <w:szCs w:val="26"/>
        </w:rPr>
        <w:t>9</w:t>
      </w:r>
      <w:r>
        <w:rPr>
          <w:b/>
          <w:color w:val="000000"/>
          <w:sz w:val="26"/>
          <w:szCs w:val="26"/>
          <w:vertAlign w:val="superscript"/>
        </w:rPr>
        <w:t>th</w:t>
      </w:r>
      <w:r>
        <w:rPr>
          <w:b/>
          <w:color w:val="000000"/>
          <w:sz w:val="26"/>
          <w:szCs w:val="26"/>
        </w:rPr>
        <w:t xml:space="preserve"> 11:59PM</w:t>
      </w:r>
    </w:p>
    <w:p w:rsidR="001F5919" w:rsidRDefault="00F72C36">
      <w:pPr>
        <w:pBdr>
          <w:top w:val="nil"/>
          <w:left w:val="nil"/>
          <w:bottom w:val="nil"/>
          <w:right w:val="nil"/>
          <w:between w:val="nil"/>
        </w:pBdr>
        <w:ind w:left="720"/>
        <w:jc w:val="both"/>
        <w:rPr>
          <w:b/>
          <w:color w:val="000000"/>
          <w:sz w:val="26"/>
          <w:szCs w:val="26"/>
        </w:rPr>
      </w:pPr>
      <w:r>
        <w:rPr>
          <w:b/>
          <w:color w:val="000000"/>
          <w:sz w:val="26"/>
          <w:szCs w:val="26"/>
        </w:rPr>
        <w:t>Voting Period:</w:t>
      </w:r>
      <w:r>
        <w:rPr>
          <w:b/>
          <w:color w:val="000000"/>
          <w:sz w:val="26"/>
          <w:szCs w:val="26"/>
        </w:rPr>
        <w:tab/>
      </w:r>
      <w:r>
        <w:rPr>
          <w:b/>
          <w:color w:val="000000"/>
          <w:sz w:val="26"/>
          <w:szCs w:val="26"/>
        </w:rPr>
        <w:tab/>
      </w:r>
      <w:r>
        <w:rPr>
          <w:b/>
          <w:color w:val="000000"/>
          <w:sz w:val="26"/>
          <w:szCs w:val="26"/>
        </w:rPr>
        <w:tab/>
        <w:t xml:space="preserve">March </w:t>
      </w:r>
      <w:r>
        <w:rPr>
          <w:b/>
          <w:sz w:val="26"/>
          <w:szCs w:val="26"/>
        </w:rPr>
        <w:t>30</w:t>
      </w:r>
      <w:r>
        <w:rPr>
          <w:b/>
          <w:color w:val="000000"/>
          <w:sz w:val="26"/>
          <w:szCs w:val="26"/>
          <w:vertAlign w:val="superscript"/>
        </w:rPr>
        <w:t>th</w:t>
      </w:r>
      <w:r>
        <w:rPr>
          <w:b/>
          <w:color w:val="000000"/>
          <w:sz w:val="26"/>
          <w:szCs w:val="26"/>
        </w:rPr>
        <w:t xml:space="preserve"> – </w:t>
      </w:r>
      <w:r>
        <w:rPr>
          <w:b/>
          <w:sz w:val="26"/>
          <w:szCs w:val="26"/>
        </w:rPr>
        <w:t xml:space="preserve">April </w:t>
      </w:r>
      <w:r>
        <w:rPr>
          <w:b/>
          <w:color w:val="000000"/>
          <w:sz w:val="26"/>
          <w:szCs w:val="26"/>
        </w:rPr>
        <w:t>1</w:t>
      </w:r>
      <w:r>
        <w:rPr>
          <w:b/>
          <w:color w:val="000000"/>
          <w:sz w:val="26"/>
          <w:szCs w:val="26"/>
          <w:vertAlign w:val="superscript"/>
        </w:rPr>
        <w:t>st</w:t>
      </w:r>
      <w:r>
        <w:rPr>
          <w:b/>
          <w:color w:val="000000"/>
          <w:sz w:val="26"/>
          <w:szCs w:val="26"/>
        </w:rPr>
        <w:t xml:space="preserve"> 11:59PM</w:t>
      </w:r>
    </w:p>
    <w:p w:rsidR="001F5919" w:rsidRDefault="001F5919">
      <w:pPr>
        <w:pBdr>
          <w:top w:val="nil"/>
          <w:left w:val="nil"/>
          <w:bottom w:val="nil"/>
          <w:right w:val="nil"/>
          <w:between w:val="nil"/>
        </w:pBdr>
        <w:jc w:val="both"/>
        <w:rPr>
          <w:color w:val="000000"/>
          <w:sz w:val="26"/>
          <w:szCs w:val="26"/>
        </w:rPr>
      </w:pPr>
    </w:p>
    <w:p w:rsidR="001F5919" w:rsidRDefault="00F72C36">
      <w:pPr>
        <w:pBdr>
          <w:top w:val="nil"/>
          <w:left w:val="nil"/>
          <w:bottom w:val="nil"/>
          <w:right w:val="nil"/>
          <w:between w:val="nil"/>
        </w:pBdr>
        <w:ind w:firstLine="720"/>
        <w:rPr>
          <w:color w:val="000000"/>
          <w:sz w:val="26"/>
          <w:szCs w:val="26"/>
        </w:rPr>
      </w:pPr>
      <w:r>
        <w:rPr>
          <w:color w:val="000000"/>
          <w:sz w:val="26"/>
          <w:szCs w:val="26"/>
        </w:rPr>
        <w:t xml:space="preserve">The </w:t>
      </w:r>
      <w:r>
        <w:rPr>
          <w:b/>
          <w:color w:val="000000"/>
          <w:sz w:val="26"/>
          <w:szCs w:val="26"/>
        </w:rPr>
        <w:t>Nomination Period</w:t>
      </w:r>
      <w:r>
        <w:rPr>
          <w:color w:val="000000"/>
          <w:sz w:val="26"/>
          <w:szCs w:val="26"/>
        </w:rPr>
        <w:t xml:space="preserve"> requires that all prospective candidates amass the required number of signatures on a nomination form and that they </w:t>
      </w:r>
      <w:r>
        <w:rPr>
          <w:b/>
          <w:color w:val="000000"/>
          <w:sz w:val="26"/>
          <w:szCs w:val="26"/>
          <w:u w:val="single"/>
        </w:rPr>
        <w:t xml:space="preserve">submit these forms to the BUGS lounge in </w:t>
      </w:r>
      <w:proofErr w:type="spellStart"/>
      <w:r>
        <w:rPr>
          <w:b/>
          <w:color w:val="000000"/>
          <w:sz w:val="26"/>
          <w:szCs w:val="26"/>
          <w:u w:val="single"/>
        </w:rPr>
        <w:t>McMed</w:t>
      </w:r>
      <w:proofErr w:type="spellEnd"/>
      <w:r>
        <w:rPr>
          <w:b/>
          <w:color w:val="000000"/>
          <w:sz w:val="26"/>
          <w:szCs w:val="26"/>
          <w:u w:val="single"/>
        </w:rPr>
        <w:t xml:space="preserve"> 510 by Tuesday March 2</w:t>
      </w:r>
      <w:r>
        <w:rPr>
          <w:b/>
          <w:sz w:val="26"/>
          <w:szCs w:val="26"/>
          <w:u w:val="single"/>
        </w:rPr>
        <w:t>1</w:t>
      </w:r>
      <w:r>
        <w:rPr>
          <w:b/>
          <w:color w:val="000000"/>
          <w:sz w:val="26"/>
          <w:szCs w:val="26"/>
          <w:u w:val="single"/>
          <w:vertAlign w:val="superscript"/>
        </w:rPr>
        <w:t>th</w:t>
      </w:r>
      <w:r>
        <w:rPr>
          <w:b/>
          <w:color w:val="000000"/>
          <w:sz w:val="26"/>
          <w:szCs w:val="26"/>
          <w:u w:val="single"/>
        </w:rPr>
        <w:t xml:space="preserve">, </w:t>
      </w:r>
      <w:r>
        <w:rPr>
          <w:b/>
          <w:sz w:val="26"/>
          <w:szCs w:val="26"/>
          <w:u w:val="single"/>
        </w:rPr>
        <w:t>6:0</w:t>
      </w:r>
      <w:r>
        <w:rPr>
          <w:b/>
          <w:color w:val="000000"/>
          <w:sz w:val="26"/>
          <w:szCs w:val="26"/>
          <w:u w:val="single"/>
        </w:rPr>
        <w:t>0PM</w:t>
      </w:r>
      <w:r>
        <w:rPr>
          <w:color w:val="000000"/>
          <w:sz w:val="26"/>
          <w:szCs w:val="26"/>
        </w:rPr>
        <w:t>.</w:t>
      </w:r>
    </w:p>
    <w:p w:rsidR="001F5919" w:rsidRDefault="00F72C36">
      <w:pPr>
        <w:pBdr>
          <w:top w:val="nil"/>
          <w:left w:val="nil"/>
          <w:bottom w:val="nil"/>
          <w:right w:val="nil"/>
          <w:between w:val="nil"/>
        </w:pBdr>
        <w:ind w:firstLine="720"/>
        <w:rPr>
          <w:color w:val="000000"/>
          <w:sz w:val="26"/>
          <w:szCs w:val="26"/>
        </w:rPr>
      </w:pPr>
      <w:r>
        <w:rPr>
          <w:color w:val="000000"/>
          <w:sz w:val="26"/>
          <w:szCs w:val="26"/>
        </w:rPr>
        <w:t xml:space="preserve">The </w:t>
      </w:r>
      <w:r>
        <w:rPr>
          <w:b/>
          <w:color w:val="000000"/>
          <w:sz w:val="26"/>
          <w:szCs w:val="26"/>
        </w:rPr>
        <w:t xml:space="preserve">Campaign Period </w:t>
      </w:r>
      <w:r>
        <w:rPr>
          <w:color w:val="000000"/>
          <w:sz w:val="26"/>
          <w:szCs w:val="26"/>
        </w:rPr>
        <w:t>allows candidates to advertise their platforms under the guidelines outlined in the constitution. Specific guidelines will be sent out to those that submit their completed nomination forms on time; subsequently, all violators will be reprimanded accordingl</w:t>
      </w:r>
      <w:r>
        <w:rPr>
          <w:color w:val="000000"/>
          <w:sz w:val="26"/>
          <w:szCs w:val="26"/>
        </w:rPr>
        <w:t>y.</w:t>
      </w:r>
    </w:p>
    <w:p w:rsidR="001F5919" w:rsidRDefault="00F72C36">
      <w:pPr>
        <w:pBdr>
          <w:top w:val="nil"/>
          <w:left w:val="nil"/>
          <w:bottom w:val="nil"/>
          <w:right w:val="nil"/>
          <w:between w:val="nil"/>
        </w:pBdr>
        <w:ind w:firstLine="720"/>
        <w:rPr>
          <w:color w:val="000000"/>
          <w:sz w:val="26"/>
          <w:szCs w:val="26"/>
        </w:rPr>
      </w:pPr>
      <w:r>
        <w:rPr>
          <w:color w:val="000000"/>
          <w:sz w:val="26"/>
          <w:szCs w:val="26"/>
        </w:rPr>
        <w:t xml:space="preserve">The </w:t>
      </w:r>
      <w:r>
        <w:rPr>
          <w:b/>
          <w:color w:val="000000"/>
          <w:sz w:val="26"/>
          <w:szCs w:val="26"/>
        </w:rPr>
        <w:t>Voting Period</w:t>
      </w:r>
      <w:r>
        <w:rPr>
          <w:color w:val="000000"/>
          <w:sz w:val="26"/>
          <w:szCs w:val="26"/>
        </w:rPr>
        <w:t xml:space="preserve"> will take place online through the Computer Task Force (CTF) Election System. Students are permitted to vote only once using their McGill User ID and Password. The votes will be counted and the results will be announced via the McGill </w:t>
      </w:r>
      <w:r>
        <w:rPr>
          <w:color w:val="000000"/>
          <w:sz w:val="26"/>
          <w:szCs w:val="26"/>
        </w:rPr>
        <w:t xml:space="preserve">Biochemistry Undergraduate Society </w:t>
      </w:r>
      <w:proofErr w:type="spellStart"/>
      <w:r>
        <w:rPr>
          <w:color w:val="000000"/>
          <w:sz w:val="26"/>
          <w:szCs w:val="26"/>
        </w:rPr>
        <w:t>facebook</w:t>
      </w:r>
      <w:proofErr w:type="spellEnd"/>
      <w:r>
        <w:rPr>
          <w:color w:val="000000"/>
          <w:sz w:val="26"/>
          <w:szCs w:val="26"/>
        </w:rPr>
        <w:t xml:space="preserve"> group (</w:t>
      </w:r>
      <w:hyperlink r:id="rId10">
        <w:r>
          <w:rPr>
            <w:color w:val="23587F"/>
            <w:sz w:val="26"/>
            <w:szCs w:val="26"/>
            <w:u w:val="single"/>
          </w:rPr>
          <w:t>https://www.facebook.com/groups/224143457641738/</w:t>
        </w:r>
      </w:hyperlink>
      <w:r>
        <w:rPr>
          <w:color w:val="000000"/>
          <w:sz w:val="26"/>
          <w:szCs w:val="26"/>
        </w:rPr>
        <w:t xml:space="preserve">) and listserv on April </w:t>
      </w:r>
      <w:r>
        <w:rPr>
          <w:sz w:val="26"/>
          <w:szCs w:val="26"/>
        </w:rPr>
        <w:t>2</w:t>
      </w:r>
      <w:r>
        <w:rPr>
          <w:sz w:val="26"/>
          <w:szCs w:val="26"/>
          <w:vertAlign w:val="superscript"/>
        </w:rPr>
        <w:t>nd</w:t>
      </w:r>
      <w:r>
        <w:rPr>
          <w:color w:val="000000"/>
          <w:sz w:val="26"/>
          <w:szCs w:val="26"/>
        </w:rPr>
        <w:t>.</w:t>
      </w:r>
    </w:p>
    <w:p w:rsidR="001F5919" w:rsidRDefault="001F5919">
      <w:pPr>
        <w:pBdr>
          <w:top w:val="nil"/>
          <w:left w:val="nil"/>
          <w:bottom w:val="nil"/>
          <w:right w:val="nil"/>
          <w:between w:val="nil"/>
        </w:pBdr>
        <w:jc w:val="both"/>
        <w:rPr>
          <w:rFonts w:ascii="Helvetica Neue" w:eastAsia="Helvetica Neue" w:hAnsi="Helvetica Neue" w:cs="Helvetica Neue"/>
          <w:color w:val="000000"/>
          <w:sz w:val="26"/>
          <w:szCs w:val="26"/>
        </w:rPr>
      </w:pPr>
    </w:p>
    <w:p w:rsidR="001F5919" w:rsidRDefault="001F5919">
      <w:pPr>
        <w:pBdr>
          <w:top w:val="nil"/>
          <w:left w:val="nil"/>
          <w:bottom w:val="nil"/>
          <w:right w:val="nil"/>
          <w:between w:val="nil"/>
        </w:pBdr>
        <w:jc w:val="both"/>
        <w:rPr>
          <w:rFonts w:ascii="Helvetica Neue" w:eastAsia="Helvetica Neue" w:hAnsi="Helvetica Neue" w:cs="Helvetica Neue"/>
          <w:color w:val="000000"/>
          <w:sz w:val="26"/>
          <w:szCs w:val="26"/>
        </w:rPr>
      </w:pPr>
    </w:p>
    <w:p w:rsidR="001F5919" w:rsidRDefault="00F72C36">
      <w:pPr>
        <w:pBdr>
          <w:top w:val="nil"/>
          <w:left w:val="nil"/>
          <w:bottom w:val="nil"/>
          <w:right w:val="nil"/>
          <w:between w:val="nil"/>
        </w:pBdr>
        <w:jc w:val="both"/>
        <w:rPr>
          <w:b/>
          <w:color w:val="000000"/>
          <w:sz w:val="26"/>
          <w:szCs w:val="26"/>
        </w:rPr>
      </w:pPr>
      <w:r>
        <w:rPr>
          <w:b/>
          <w:color w:val="000000"/>
          <w:sz w:val="26"/>
          <w:szCs w:val="26"/>
        </w:rPr>
        <w:lastRenderedPageBreak/>
        <w:t>What am I applying for?</w:t>
      </w:r>
    </w:p>
    <w:p w:rsidR="001F5919" w:rsidRDefault="001F5919">
      <w:pPr>
        <w:pBdr>
          <w:top w:val="nil"/>
          <w:left w:val="nil"/>
          <w:bottom w:val="nil"/>
          <w:right w:val="nil"/>
          <w:between w:val="nil"/>
        </w:pBdr>
        <w:jc w:val="both"/>
        <w:rPr>
          <w:color w:val="000000"/>
          <w:sz w:val="26"/>
          <w:szCs w:val="26"/>
        </w:rPr>
      </w:pPr>
    </w:p>
    <w:p w:rsidR="001F5919" w:rsidRDefault="00F72C36">
      <w:pPr>
        <w:pBdr>
          <w:top w:val="nil"/>
          <w:left w:val="nil"/>
          <w:bottom w:val="nil"/>
          <w:right w:val="nil"/>
          <w:between w:val="nil"/>
        </w:pBdr>
        <w:jc w:val="both"/>
        <w:rPr>
          <w:color w:val="000000"/>
          <w:sz w:val="26"/>
          <w:szCs w:val="26"/>
        </w:rPr>
      </w:pPr>
      <w:bookmarkStart w:id="1" w:name="_30j0zll" w:colFirst="0" w:colLast="0"/>
      <w:bookmarkEnd w:id="1"/>
      <w:r>
        <w:rPr>
          <w:color w:val="000000"/>
          <w:sz w:val="26"/>
          <w:szCs w:val="26"/>
        </w:rPr>
        <w:tab/>
      </w:r>
      <w:r>
        <w:rPr>
          <w:color w:val="000000"/>
          <w:sz w:val="26"/>
          <w:szCs w:val="26"/>
        </w:rPr>
        <w:t>Below are abbreviated descriptions of the elected positions from Articles 6 and 7 of the constitution. To see a full list of duties, please consult the constitution or a current/past member of council.</w:t>
      </w:r>
    </w:p>
    <w:p w:rsidR="001F5919" w:rsidRDefault="001F5919">
      <w:pPr>
        <w:pBdr>
          <w:top w:val="nil"/>
          <w:left w:val="nil"/>
          <w:bottom w:val="nil"/>
          <w:right w:val="nil"/>
          <w:between w:val="nil"/>
        </w:pBdr>
        <w:jc w:val="both"/>
        <w:rPr>
          <w:rFonts w:ascii="Helvetica Neue" w:eastAsia="Helvetica Neue" w:hAnsi="Helvetica Neue" w:cs="Helvetica Neue"/>
          <w:color w:val="000000"/>
          <w:sz w:val="26"/>
          <w:szCs w:val="26"/>
        </w:rPr>
      </w:pPr>
    </w:p>
    <w:p w:rsidR="001F5919" w:rsidRDefault="001F5919">
      <w:pPr>
        <w:pBdr>
          <w:top w:val="nil"/>
          <w:left w:val="nil"/>
          <w:bottom w:val="nil"/>
          <w:right w:val="nil"/>
          <w:between w:val="nil"/>
        </w:pBdr>
        <w:jc w:val="both"/>
        <w:rPr>
          <w:rFonts w:ascii="Helvetica Neue" w:eastAsia="Helvetica Neue" w:hAnsi="Helvetica Neue" w:cs="Helvetica Neue"/>
          <w:color w:val="000000"/>
          <w:sz w:val="26"/>
          <w:szCs w:val="26"/>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6"/>
        <w:gridCol w:w="7129"/>
      </w:tblGrid>
      <w:tr w:rsidR="001F5919">
        <w:trPr>
          <w:trHeight w:val="320"/>
        </w:trPr>
        <w:tc>
          <w:tcPr>
            <w:tcW w:w="2226" w:type="dxa"/>
          </w:tcPr>
          <w:p w:rsidR="001F5919" w:rsidRDefault="00F72C36">
            <w:pPr>
              <w:pBdr>
                <w:top w:val="nil"/>
                <w:left w:val="nil"/>
                <w:bottom w:val="nil"/>
                <w:right w:val="nil"/>
                <w:between w:val="nil"/>
              </w:pBdr>
              <w:rPr>
                <w:color w:val="000000"/>
                <w:sz w:val="20"/>
                <w:szCs w:val="20"/>
              </w:rPr>
            </w:pPr>
            <w:r>
              <w:rPr>
                <w:b/>
                <w:color w:val="000000"/>
                <w:sz w:val="25"/>
                <w:szCs w:val="25"/>
              </w:rPr>
              <w:t>Role</w:t>
            </w:r>
          </w:p>
        </w:tc>
        <w:tc>
          <w:tcPr>
            <w:tcW w:w="7129" w:type="dxa"/>
          </w:tcPr>
          <w:p w:rsidR="001F5919" w:rsidRDefault="00F72C36">
            <w:pPr>
              <w:pBdr>
                <w:top w:val="nil"/>
                <w:left w:val="nil"/>
                <w:bottom w:val="nil"/>
                <w:right w:val="nil"/>
                <w:between w:val="nil"/>
              </w:pBdr>
              <w:rPr>
                <w:color w:val="000000"/>
                <w:sz w:val="20"/>
                <w:szCs w:val="20"/>
              </w:rPr>
            </w:pPr>
            <w:r>
              <w:rPr>
                <w:b/>
                <w:color w:val="000000"/>
                <w:sz w:val="25"/>
                <w:szCs w:val="25"/>
              </w:rPr>
              <w:t>Duties</w:t>
            </w:r>
          </w:p>
        </w:tc>
      </w:tr>
      <w:tr w:rsidR="001F5919">
        <w:trPr>
          <w:trHeight w:val="3640"/>
        </w:trPr>
        <w:tc>
          <w:tcPr>
            <w:tcW w:w="2226" w:type="dxa"/>
          </w:tcPr>
          <w:p w:rsidR="001F5919" w:rsidRDefault="00F72C36">
            <w:pPr>
              <w:pBdr>
                <w:top w:val="nil"/>
                <w:left w:val="nil"/>
                <w:bottom w:val="nil"/>
                <w:right w:val="nil"/>
                <w:between w:val="nil"/>
              </w:pBdr>
              <w:rPr>
                <w:color w:val="000000"/>
                <w:sz w:val="20"/>
                <w:szCs w:val="20"/>
              </w:rPr>
            </w:pPr>
            <w:r>
              <w:rPr>
                <w:color w:val="000000"/>
                <w:sz w:val="25"/>
                <w:szCs w:val="25"/>
              </w:rPr>
              <w:t>President</w:t>
            </w:r>
          </w:p>
        </w:tc>
        <w:tc>
          <w:tcPr>
            <w:tcW w:w="7129" w:type="dxa"/>
          </w:tcPr>
          <w:p w:rsidR="001F5919" w:rsidRDefault="00F72C3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a member with at least one year of prior experience sitting on the BUGS council</w:t>
            </w:r>
          </w:p>
          <w:p w:rsidR="001F5919" w:rsidRDefault="00F72C3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bookmarkStart w:id="2" w:name="_1fob9te" w:colFirst="0" w:colLast="0"/>
            <w:bookmarkEnd w:id="2"/>
            <w:r>
              <w:rPr>
                <w:color w:val="000000"/>
                <w:sz w:val="22"/>
                <w:szCs w:val="22"/>
              </w:rPr>
              <w:t>act as chair for all meetings or subcommittees, unless otherwise explicitly authorized by the acting president</w:t>
            </w:r>
          </w:p>
          <w:p w:rsidR="001F5919" w:rsidRDefault="00F72C3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coordinate all interactions between council members and resolv</w:t>
            </w:r>
            <w:r>
              <w:rPr>
                <w:color w:val="000000"/>
                <w:sz w:val="22"/>
                <w:szCs w:val="22"/>
              </w:rPr>
              <w:t>e disputes as necessary</w:t>
            </w:r>
          </w:p>
          <w:p w:rsidR="001F5919" w:rsidRDefault="00F72C3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held responsible for ensuring that all members of council fulfill their respective duties</w:t>
            </w:r>
          </w:p>
          <w:p w:rsidR="001F5919" w:rsidRDefault="00F72C3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serve as primary liaison between BUGS and the faculty of the McGill Department of Biochemistry, the executive council of the Science Underg</w:t>
            </w:r>
            <w:r>
              <w:rPr>
                <w:color w:val="000000"/>
                <w:sz w:val="22"/>
                <w:szCs w:val="22"/>
              </w:rPr>
              <w:t>raduate Society (SUS), and the executive council of the Students’ Society of McGill University (SSMU)</w:t>
            </w:r>
          </w:p>
          <w:p w:rsidR="001F5919" w:rsidRDefault="00F72C3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act as co-signing officer, along with the VP Finance, for the Society</w:t>
            </w:r>
          </w:p>
          <w:p w:rsidR="001F5919" w:rsidRDefault="00F72C3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given the right to veto a decision should it be made for the betterment of the so</w:t>
            </w:r>
            <w:r>
              <w:rPr>
                <w:color w:val="000000"/>
                <w:sz w:val="22"/>
                <w:szCs w:val="22"/>
              </w:rPr>
              <w:t>ciety and students</w:t>
            </w:r>
          </w:p>
          <w:p w:rsidR="001F5919" w:rsidRDefault="00F72C3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 xml:space="preserve">be responsible for interviewing applicants for the U1 representative appointed positions in conjunction with the acting BUGS VP Internal and a third member of council, at the discretion of the acting BUGS Vice President Internal and the </w:t>
            </w:r>
            <w:r>
              <w:rPr>
                <w:color w:val="000000"/>
                <w:sz w:val="22"/>
                <w:szCs w:val="22"/>
              </w:rPr>
              <w:t>acting BUGS President</w:t>
            </w:r>
          </w:p>
          <w:p w:rsidR="001F5919" w:rsidRDefault="00F72C36">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 xml:space="preserve">be responsible for interviewing applicants for the VP Finance, IHI representative, Director of Charity and Director of Student Affairs appointed positions in conjunction with the outgoing member holding position and a third member of </w:t>
            </w:r>
            <w:r>
              <w:rPr>
                <w:color w:val="000000"/>
                <w:sz w:val="22"/>
                <w:szCs w:val="22"/>
              </w:rPr>
              <w:t>council, at the discretion of the incoming BUGS President</w:t>
            </w:r>
          </w:p>
        </w:tc>
      </w:tr>
      <w:tr w:rsidR="001F5919">
        <w:trPr>
          <w:trHeight w:val="2000"/>
        </w:trPr>
        <w:tc>
          <w:tcPr>
            <w:tcW w:w="2226" w:type="dxa"/>
          </w:tcPr>
          <w:p w:rsidR="001F5919" w:rsidRDefault="00F72C36">
            <w:pPr>
              <w:pBdr>
                <w:top w:val="nil"/>
                <w:left w:val="nil"/>
                <w:bottom w:val="nil"/>
                <w:right w:val="nil"/>
                <w:between w:val="nil"/>
              </w:pBdr>
              <w:rPr>
                <w:color w:val="000000"/>
                <w:sz w:val="20"/>
                <w:szCs w:val="20"/>
              </w:rPr>
            </w:pPr>
            <w:r>
              <w:rPr>
                <w:color w:val="000000"/>
                <w:sz w:val="25"/>
                <w:szCs w:val="25"/>
              </w:rPr>
              <w:t>VP External</w:t>
            </w:r>
          </w:p>
        </w:tc>
        <w:tc>
          <w:tcPr>
            <w:tcW w:w="7129" w:type="dxa"/>
          </w:tcPr>
          <w:p w:rsidR="001F5919" w:rsidRDefault="00F72C36">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Act as representative to companies external to the University for both business and general sponsorship for the duration of the Student Society fiscal year</w:t>
            </w:r>
          </w:p>
          <w:p w:rsidR="001F5919" w:rsidRDefault="00F72C36">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serve as liaison to the Science Undergraduate Society (SUS)</w:t>
            </w:r>
          </w:p>
          <w:p w:rsidR="001F5919" w:rsidRDefault="00F72C36">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attend bi-weekly general Council meetings held by SUS and inform Council of updates concerning the Biochemistry department and its students</w:t>
            </w:r>
          </w:p>
          <w:p w:rsidR="001F5919" w:rsidRDefault="00F72C36">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act as a contact to other universities</w:t>
            </w:r>
          </w:p>
        </w:tc>
      </w:tr>
      <w:tr w:rsidR="001F5919">
        <w:trPr>
          <w:trHeight w:val="1960"/>
        </w:trPr>
        <w:tc>
          <w:tcPr>
            <w:tcW w:w="2226" w:type="dxa"/>
          </w:tcPr>
          <w:p w:rsidR="001F5919" w:rsidRDefault="00F72C36">
            <w:pPr>
              <w:pBdr>
                <w:top w:val="nil"/>
                <w:left w:val="nil"/>
                <w:bottom w:val="nil"/>
                <w:right w:val="nil"/>
                <w:between w:val="nil"/>
              </w:pBdr>
              <w:rPr>
                <w:color w:val="000000"/>
                <w:sz w:val="20"/>
                <w:szCs w:val="20"/>
              </w:rPr>
            </w:pPr>
            <w:r>
              <w:rPr>
                <w:color w:val="000000"/>
                <w:sz w:val="25"/>
                <w:szCs w:val="25"/>
              </w:rPr>
              <w:lastRenderedPageBreak/>
              <w:t>VP Internal</w:t>
            </w:r>
          </w:p>
        </w:tc>
        <w:tc>
          <w:tcPr>
            <w:tcW w:w="7129" w:type="dxa"/>
          </w:tcPr>
          <w:p w:rsidR="001F5919" w:rsidRDefault="00F72C3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Act as liaison to the faculty of the Biochemistry Department of McGill University, Biochemistry Graduate Student Society (BGSS)</w:t>
            </w:r>
          </w:p>
          <w:p w:rsidR="001F5919" w:rsidRDefault="00F72C3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responsible for organizing all academic events for the Society, including the following: Research Awareness Day, Career Sympo</w:t>
            </w:r>
            <w:r>
              <w:rPr>
                <w:color w:val="000000"/>
                <w:sz w:val="22"/>
                <w:szCs w:val="22"/>
              </w:rPr>
              <w:t>sium, Poster Day, U1 Meet and Greet, information sessions</w:t>
            </w:r>
          </w:p>
          <w:p w:rsidR="001F5919" w:rsidRDefault="00F72C3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 xml:space="preserve">be responsible for interviewing applicants for the U1 representative appointed positions in conjunction with the acting BUGS president and a third member of council, at the discretion of the acting </w:t>
            </w:r>
            <w:r>
              <w:rPr>
                <w:color w:val="000000"/>
                <w:sz w:val="22"/>
                <w:szCs w:val="22"/>
              </w:rPr>
              <w:t>BUGS Vice President Internal and the acting BUGS President</w:t>
            </w:r>
          </w:p>
          <w:p w:rsidR="001F5919" w:rsidRDefault="00F72C3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responsible for organizing departmental meetings per semester with the Department via the Academic Advisor</w:t>
            </w:r>
          </w:p>
        </w:tc>
      </w:tr>
      <w:tr w:rsidR="001F5919">
        <w:trPr>
          <w:trHeight w:val="3040"/>
        </w:trPr>
        <w:tc>
          <w:tcPr>
            <w:tcW w:w="2226" w:type="dxa"/>
          </w:tcPr>
          <w:p w:rsidR="001F5919" w:rsidRDefault="00F72C36">
            <w:pPr>
              <w:pBdr>
                <w:top w:val="nil"/>
                <w:left w:val="nil"/>
                <w:bottom w:val="nil"/>
                <w:right w:val="nil"/>
                <w:between w:val="nil"/>
              </w:pBdr>
              <w:rPr>
                <w:color w:val="000000"/>
                <w:sz w:val="20"/>
                <w:szCs w:val="20"/>
              </w:rPr>
            </w:pPr>
            <w:r>
              <w:rPr>
                <w:color w:val="000000"/>
                <w:sz w:val="25"/>
                <w:szCs w:val="25"/>
              </w:rPr>
              <w:t>VP Communications</w:t>
            </w:r>
          </w:p>
        </w:tc>
        <w:tc>
          <w:tcPr>
            <w:tcW w:w="7129" w:type="dxa"/>
          </w:tcPr>
          <w:p w:rsidR="001F5919" w:rsidRDefault="00F72C3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a student entering their U2 year</w:t>
            </w:r>
          </w:p>
          <w:p w:rsidR="001F5919" w:rsidRDefault="00F72C3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responsible for maintaining communication amongst the members of the Society</w:t>
            </w:r>
          </w:p>
          <w:p w:rsidR="001F5919" w:rsidRDefault="00F72C3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responsible for taking minutes of meetings and keeping contact information</w:t>
            </w:r>
          </w:p>
          <w:p w:rsidR="001F5919" w:rsidRDefault="00F72C3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responsible for publishing all flyers and listservs</w:t>
            </w:r>
          </w:p>
          <w:p w:rsidR="001F5919" w:rsidRDefault="00F72C3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 xml:space="preserve">be responsible for effectively advertising </w:t>
            </w:r>
            <w:r>
              <w:rPr>
                <w:color w:val="000000"/>
                <w:sz w:val="22"/>
                <w:szCs w:val="22"/>
              </w:rPr>
              <w:t>and publicizing all events</w:t>
            </w:r>
          </w:p>
          <w:p w:rsidR="001F5919" w:rsidRDefault="00F72C3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responsible for maintaining web pages and official social media</w:t>
            </w:r>
          </w:p>
          <w:p w:rsidR="001F5919" w:rsidRDefault="00F72C36">
            <w:pPr>
              <w:numPr>
                <w:ilvl w:val="0"/>
                <w:numId w:val="2"/>
              </w:numPr>
              <w:pBdr>
                <w:top w:val="nil"/>
                <w:left w:val="nil"/>
                <w:bottom w:val="nil"/>
                <w:right w:val="nil"/>
                <w:between w:val="nil"/>
              </w:pBdr>
              <w:spacing w:after="40" w:line="276" w:lineRule="auto"/>
              <w:rPr>
                <w:color w:val="000000"/>
                <w:sz w:val="22"/>
                <w:szCs w:val="22"/>
              </w:rPr>
            </w:pPr>
            <w:r>
              <w:rPr>
                <w:color w:val="000000"/>
                <w:sz w:val="22"/>
                <w:szCs w:val="22"/>
              </w:rPr>
              <w:t xml:space="preserve">be the main responder of the official e-mail address: </w:t>
            </w:r>
            <w:hyperlink r:id="rId11">
              <w:r>
                <w:rPr>
                  <w:color w:val="000000"/>
                  <w:sz w:val="22"/>
                  <w:szCs w:val="22"/>
                  <w:u w:val="single"/>
                </w:rPr>
                <w:t>bugs@sus.mcgill.ca</w:t>
              </w:r>
            </w:hyperlink>
          </w:p>
        </w:tc>
      </w:tr>
      <w:tr w:rsidR="001F5919">
        <w:trPr>
          <w:trHeight w:val="960"/>
        </w:trPr>
        <w:tc>
          <w:tcPr>
            <w:tcW w:w="2226" w:type="dxa"/>
          </w:tcPr>
          <w:p w:rsidR="001F5919" w:rsidRDefault="00F72C36">
            <w:pPr>
              <w:pBdr>
                <w:top w:val="nil"/>
                <w:left w:val="nil"/>
                <w:bottom w:val="nil"/>
                <w:right w:val="nil"/>
                <w:between w:val="nil"/>
              </w:pBdr>
              <w:rPr>
                <w:color w:val="000000"/>
                <w:sz w:val="20"/>
                <w:szCs w:val="20"/>
              </w:rPr>
            </w:pPr>
            <w:r>
              <w:rPr>
                <w:color w:val="000000"/>
                <w:sz w:val="25"/>
                <w:szCs w:val="25"/>
              </w:rPr>
              <w:t>VP Social</w:t>
            </w:r>
          </w:p>
        </w:tc>
        <w:tc>
          <w:tcPr>
            <w:tcW w:w="7129" w:type="dxa"/>
          </w:tcPr>
          <w:p w:rsidR="001F5919" w:rsidRDefault="00F72C36">
            <w:pPr>
              <w:numPr>
                <w:ilvl w:val="0"/>
                <w:numId w:val="3"/>
              </w:numPr>
              <w:pBdr>
                <w:top w:val="nil"/>
                <w:left w:val="nil"/>
                <w:bottom w:val="nil"/>
                <w:right w:val="nil"/>
                <w:between w:val="nil"/>
              </w:pBdr>
              <w:spacing w:after="40"/>
              <w:rPr>
                <w:color w:val="000000"/>
                <w:sz w:val="22"/>
                <w:szCs w:val="22"/>
              </w:rPr>
            </w:pPr>
            <w:r>
              <w:rPr>
                <w:color w:val="000000"/>
                <w:sz w:val="22"/>
                <w:szCs w:val="22"/>
              </w:rPr>
              <w:t>Be responsible for leading the organization of all social events, such as Council Retreat, Welcome back, etc.</w:t>
            </w:r>
          </w:p>
          <w:p w:rsidR="001F5919" w:rsidRDefault="00F72C36">
            <w:pPr>
              <w:numPr>
                <w:ilvl w:val="0"/>
                <w:numId w:val="3"/>
              </w:numPr>
              <w:pBdr>
                <w:top w:val="nil"/>
                <w:left w:val="nil"/>
                <w:bottom w:val="nil"/>
                <w:right w:val="nil"/>
                <w:between w:val="nil"/>
              </w:pBdr>
              <w:spacing w:after="40"/>
              <w:rPr>
                <w:color w:val="000000"/>
                <w:sz w:val="22"/>
                <w:szCs w:val="22"/>
              </w:rPr>
            </w:pPr>
            <w:r>
              <w:rPr>
                <w:color w:val="000000"/>
                <w:sz w:val="22"/>
                <w:szCs w:val="22"/>
              </w:rPr>
              <w:t>be required to attend the equity training offered by the SUS Equity Committee in the fall semester;</w:t>
            </w:r>
          </w:p>
          <w:p w:rsidR="001F5919" w:rsidRDefault="00F72C36">
            <w:pPr>
              <w:numPr>
                <w:ilvl w:val="0"/>
                <w:numId w:val="3"/>
              </w:numPr>
              <w:pBdr>
                <w:top w:val="nil"/>
                <w:left w:val="nil"/>
                <w:bottom w:val="nil"/>
                <w:right w:val="nil"/>
                <w:between w:val="nil"/>
              </w:pBdr>
              <w:spacing w:after="40"/>
              <w:rPr>
                <w:color w:val="000000"/>
                <w:sz w:val="22"/>
                <w:szCs w:val="22"/>
              </w:rPr>
            </w:pPr>
            <w:r>
              <w:rPr>
                <w:color w:val="000000"/>
                <w:sz w:val="22"/>
                <w:szCs w:val="22"/>
              </w:rPr>
              <w:t xml:space="preserve">organize, in addition to the council retreat, </w:t>
            </w:r>
            <w:r>
              <w:rPr>
                <w:color w:val="000000"/>
                <w:sz w:val="22"/>
                <w:szCs w:val="22"/>
              </w:rPr>
              <w:t>a minimum of one social event per semester, such as an apartment crawl or any other inclusive event</w:t>
            </w:r>
          </w:p>
        </w:tc>
      </w:tr>
      <w:tr w:rsidR="001F5919">
        <w:trPr>
          <w:trHeight w:val="2680"/>
        </w:trPr>
        <w:tc>
          <w:tcPr>
            <w:tcW w:w="2226" w:type="dxa"/>
          </w:tcPr>
          <w:p w:rsidR="001F5919" w:rsidRDefault="00F72C36">
            <w:pPr>
              <w:pBdr>
                <w:top w:val="nil"/>
                <w:left w:val="nil"/>
                <w:bottom w:val="nil"/>
                <w:right w:val="nil"/>
                <w:between w:val="nil"/>
              </w:pBdr>
              <w:rPr>
                <w:color w:val="000000"/>
                <w:sz w:val="20"/>
                <w:szCs w:val="20"/>
              </w:rPr>
            </w:pPr>
            <w:r>
              <w:rPr>
                <w:color w:val="000000"/>
                <w:sz w:val="25"/>
                <w:szCs w:val="25"/>
              </w:rPr>
              <w:t>U3 Representatives</w:t>
            </w:r>
          </w:p>
        </w:tc>
        <w:tc>
          <w:tcPr>
            <w:tcW w:w="7129" w:type="dxa"/>
          </w:tcPr>
          <w:p w:rsidR="001F5919" w:rsidRDefault="00F72C3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Represent the interests of U3 McGill Biochemistry and IHI students</w:t>
            </w:r>
          </w:p>
          <w:p w:rsidR="001F5919" w:rsidRDefault="00F72C3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registered in the following required U3 McGill University courses for biochemistry students: BIOC 450 or BIOC 454</w:t>
            </w:r>
          </w:p>
          <w:p w:rsidR="001F5919" w:rsidRDefault="00F72C3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responsible for the organization of NTCs for the McGill University courses BIOC 450 and BIOC 454</w:t>
            </w:r>
          </w:p>
          <w:p w:rsidR="001F5919" w:rsidRDefault="00F72C3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organize additional social and academic</w:t>
            </w:r>
            <w:r>
              <w:rPr>
                <w:color w:val="000000"/>
                <w:sz w:val="22"/>
                <w:szCs w:val="22"/>
              </w:rPr>
              <w:t xml:space="preserve"> events for U3 students such as Grad Ball</w:t>
            </w:r>
          </w:p>
          <w:p w:rsidR="001F5919" w:rsidRDefault="00F72C3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organize all festivities for the graduating class of the McGill Department of Biochemistry, as well as to help finance graduation events</w:t>
            </w:r>
          </w:p>
          <w:p w:rsidR="001F5919" w:rsidRDefault="00F72C3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promote BUGS events in U3 classes</w:t>
            </w:r>
          </w:p>
        </w:tc>
      </w:tr>
      <w:tr w:rsidR="001F5919">
        <w:trPr>
          <w:trHeight w:val="2360"/>
        </w:trPr>
        <w:tc>
          <w:tcPr>
            <w:tcW w:w="2226" w:type="dxa"/>
          </w:tcPr>
          <w:p w:rsidR="001F5919" w:rsidRDefault="00F72C36">
            <w:pPr>
              <w:pBdr>
                <w:top w:val="nil"/>
                <w:left w:val="nil"/>
                <w:bottom w:val="nil"/>
                <w:right w:val="nil"/>
                <w:between w:val="nil"/>
              </w:pBdr>
              <w:rPr>
                <w:color w:val="000000"/>
                <w:sz w:val="20"/>
                <w:szCs w:val="20"/>
              </w:rPr>
            </w:pPr>
            <w:r>
              <w:rPr>
                <w:color w:val="000000"/>
                <w:sz w:val="25"/>
                <w:szCs w:val="25"/>
              </w:rPr>
              <w:lastRenderedPageBreak/>
              <w:t>U2 Representatives</w:t>
            </w:r>
          </w:p>
        </w:tc>
        <w:tc>
          <w:tcPr>
            <w:tcW w:w="7129" w:type="dxa"/>
          </w:tcPr>
          <w:p w:rsidR="001F5919" w:rsidRDefault="00F72C36">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Represent the interests of U2 McGill Biochemistry and IHI students</w:t>
            </w:r>
          </w:p>
          <w:p w:rsidR="001F5919" w:rsidRDefault="00F72C36">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registered in the following required U2 McGill University courses for biochemistry students: BIOC 320, BIOC 311, and BIOC 312</w:t>
            </w:r>
          </w:p>
          <w:p w:rsidR="001F5919" w:rsidRDefault="00F72C36">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be responsible for the organization of NTCs for the McGill U</w:t>
            </w:r>
            <w:r>
              <w:rPr>
                <w:color w:val="000000"/>
                <w:sz w:val="22"/>
                <w:szCs w:val="22"/>
              </w:rPr>
              <w:t xml:space="preserve">niversity courses BIOC 320, BIOC 311, and BIOC 312 </w:t>
            </w:r>
          </w:p>
          <w:p w:rsidR="001F5919" w:rsidRDefault="00F72C36">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organize additional social and academic events for U2 students</w:t>
            </w:r>
          </w:p>
          <w:p w:rsidR="001F5919" w:rsidRDefault="00F72C36">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Pr>
                <w:color w:val="000000"/>
                <w:sz w:val="22"/>
                <w:szCs w:val="22"/>
              </w:rPr>
              <w:t>promote BUGS events in U2 classes</w:t>
            </w:r>
          </w:p>
        </w:tc>
      </w:tr>
    </w:tbl>
    <w:p w:rsidR="001F5919" w:rsidRDefault="001F5919">
      <w:pPr>
        <w:pBdr>
          <w:top w:val="nil"/>
          <w:left w:val="nil"/>
          <w:bottom w:val="nil"/>
          <w:right w:val="nil"/>
          <w:between w:val="nil"/>
        </w:pBdr>
        <w:jc w:val="both"/>
        <w:rPr>
          <w:rFonts w:ascii="Helvetica Neue" w:eastAsia="Helvetica Neue" w:hAnsi="Helvetica Neue" w:cs="Helvetica Neue"/>
          <w:color w:val="000000"/>
          <w:sz w:val="26"/>
          <w:szCs w:val="26"/>
        </w:rPr>
      </w:pPr>
    </w:p>
    <w:p w:rsidR="001F5919" w:rsidRDefault="001F5919">
      <w:pPr>
        <w:pBdr>
          <w:top w:val="nil"/>
          <w:left w:val="nil"/>
          <w:bottom w:val="nil"/>
          <w:right w:val="nil"/>
          <w:between w:val="nil"/>
        </w:pBdr>
        <w:jc w:val="both"/>
        <w:rPr>
          <w:rFonts w:ascii="Helvetica Neue" w:eastAsia="Helvetica Neue" w:hAnsi="Helvetica Neue" w:cs="Helvetica Neue"/>
          <w:color w:val="000000"/>
          <w:sz w:val="26"/>
          <w:szCs w:val="26"/>
        </w:rPr>
      </w:pPr>
    </w:p>
    <w:p w:rsidR="001F5919" w:rsidRDefault="00F72C36">
      <w:pPr>
        <w:pBdr>
          <w:top w:val="nil"/>
          <w:left w:val="nil"/>
          <w:bottom w:val="nil"/>
          <w:right w:val="nil"/>
          <w:between w:val="nil"/>
        </w:pBdr>
        <w:jc w:val="both"/>
        <w:rPr>
          <w:b/>
          <w:color w:val="000000"/>
          <w:sz w:val="26"/>
          <w:szCs w:val="26"/>
        </w:rPr>
      </w:pPr>
      <w:r>
        <w:rPr>
          <w:b/>
          <w:color w:val="000000"/>
          <w:sz w:val="26"/>
          <w:szCs w:val="26"/>
        </w:rPr>
        <w:t>Am I qualified to apply for this position?</w:t>
      </w:r>
    </w:p>
    <w:p w:rsidR="001F5919" w:rsidRDefault="001F5919">
      <w:pPr>
        <w:pBdr>
          <w:top w:val="nil"/>
          <w:left w:val="nil"/>
          <w:bottom w:val="nil"/>
          <w:right w:val="nil"/>
          <w:between w:val="nil"/>
        </w:pBdr>
        <w:jc w:val="both"/>
        <w:rPr>
          <w:b/>
          <w:color w:val="000000"/>
          <w:sz w:val="26"/>
          <w:szCs w:val="26"/>
        </w:rPr>
      </w:pPr>
    </w:p>
    <w:p w:rsidR="001F5919" w:rsidRDefault="00F72C36">
      <w:pPr>
        <w:pBdr>
          <w:top w:val="nil"/>
          <w:left w:val="nil"/>
          <w:bottom w:val="nil"/>
          <w:right w:val="nil"/>
          <w:between w:val="nil"/>
        </w:pBdr>
        <w:jc w:val="both"/>
        <w:rPr>
          <w:color w:val="000000"/>
          <w:sz w:val="26"/>
          <w:szCs w:val="26"/>
        </w:rPr>
      </w:pPr>
      <w:r>
        <w:rPr>
          <w:color w:val="000000"/>
          <w:sz w:val="26"/>
          <w:szCs w:val="26"/>
        </w:rPr>
        <w:tab/>
      </w:r>
      <w:r>
        <w:rPr>
          <w:color w:val="000000"/>
          <w:sz w:val="26"/>
          <w:szCs w:val="26"/>
        </w:rPr>
        <w:t>There are certain qualifications that must be met when applying for a position. Failure to meet these qualifications will result in a dismissal and reappointment. Please inform yourself by reviewing our constitution</w:t>
      </w:r>
    </w:p>
    <w:p w:rsidR="001F5919" w:rsidRDefault="001F5919">
      <w:pPr>
        <w:pBdr>
          <w:top w:val="nil"/>
          <w:left w:val="nil"/>
          <w:bottom w:val="nil"/>
          <w:right w:val="nil"/>
          <w:between w:val="nil"/>
        </w:pBdr>
        <w:jc w:val="both"/>
        <w:rPr>
          <w:color w:val="000000"/>
          <w:sz w:val="26"/>
          <w:szCs w:val="26"/>
        </w:rPr>
      </w:pPr>
    </w:p>
    <w:p w:rsidR="001F5919" w:rsidRDefault="00F72C36">
      <w:pPr>
        <w:pBdr>
          <w:top w:val="nil"/>
          <w:left w:val="nil"/>
          <w:bottom w:val="nil"/>
          <w:right w:val="nil"/>
          <w:between w:val="nil"/>
        </w:pBdr>
        <w:jc w:val="both"/>
        <w:rPr>
          <w:color w:val="000000"/>
          <w:sz w:val="22"/>
          <w:szCs w:val="22"/>
        </w:rPr>
      </w:pPr>
      <w:r>
        <w:rPr>
          <w:b/>
          <w:color w:val="000000"/>
          <w:sz w:val="26"/>
          <w:szCs w:val="26"/>
        </w:rPr>
        <w:t>How do I get started?</w:t>
      </w:r>
    </w:p>
    <w:p w:rsidR="001F5919" w:rsidRDefault="001F5919">
      <w:pPr>
        <w:pBdr>
          <w:top w:val="nil"/>
          <w:left w:val="nil"/>
          <w:bottom w:val="nil"/>
          <w:right w:val="nil"/>
          <w:between w:val="nil"/>
        </w:pBdr>
        <w:jc w:val="both"/>
        <w:rPr>
          <w:b/>
          <w:color w:val="000000"/>
          <w:sz w:val="26"/>
          <w:szCs w:val="26"/>
        </w:rPr>
      </w:pPr>
    </w:p>
    <w:p w:rsidR="001F5919" w:rsidRDefault="00F72C36">
      <w:pPr>
        <w:pBdr>
          <w:top w:val="nil"/>
          <w:left w:val="nil"/>
          <w:bottom w:val="nil"/>
          <w:right w:val="nil"/>
          <w:between w:val="nil"/>
        </w:pBdr>
        <w:ind w:firstLine="720"/>
        <w:jc w:val="both"/>
        <w:rPr>
          <w:color w:val="000000"/>
          <w:sz w:val="26"/>
          <w:szCs w:val="26"/>
        </w:rPr>
      </w:pPr>
      <w:r>
        <w:rPr>
          <w:color w:val="000000"/>
          <w:sz w:val="26"/>
          <w:szCs w:val="26"/>
        </w:rPr>
        <w:t>If you find your</w:t>
      </w:r>
      <w:r>
        <w:rPr>
          <w:color w:val="000000"/>
          <w:sz w:val="26"/>
          <w:szCs w:val="26"/>
        </w:rPr>
        <w:t>self interested in applying for the BUGS executive council for the 2018-2019, you can begin by downloading our “Nomination Package”, which can be found on our website under the ‘Becoming a part of BUGS’ tab. Alternatively, all relevant forms can also be fo</w:t>
      </w:r>
      <w:r>
        <w:rPr>
          <w:color w:val="000000"/>
          <w:sz w:val="26"/>
          <w:szCs w:val="26"/>
        </w:rPr>
        <w:t>und on our Facebook page.</w:t>
      </w:r>
    </w:p>
    <w:p w:rsidR="001F5919" w:rsidRDefault="001F5919">
      <w:pPr>
        <w:pBdr>
          <w:top w:val="nil"/>
          <w:left w:val="nil"/>
          <w:bottom w:val="nil"/>
          <w:right w:val="nil"/>
          <w:between w:val="nil"/>
        </w:pBdr>
        <w:jc w:val="both"/>
        <w:rPr>
          <w:color w:val="000000"/>
          <w:sz w:val="26"/>
          <w:szCs w:val="26"/>
        </w:rPr>
      </w:pPr>
    </w:p>
    <w:p w:rsidR="001F5919" w:rsidRDefault="00F72C36">
      <w:pPr>
        <w:pBdr>
          <w:top w:val="nil"/>
          <w:left w:val="nil"/>
          <w:bottom w:val="nil"/>
          <w:right w:val="nil"/>
          <w:between w:val="nil"/>
        </w:pBdr>
        <w:jc w:val="both"/>
        <w:rPr>
          <w:color w:val="000000"/>
          <w:sz w:val="26"/>
          <w:szCs w:val="26"/>
        </w:rPr>
      </w:pPr>
      <w:r>
        <w:rPr>
          <w:color w:val="000000"/>
          <w:sz w:val="26"/>
          <w:szCs w:val="26"/>
        </w:rPr>
        <w:t xml:space="preserve">Website: </w:t>
      </w:r>
      <w:hyperlink r:id="rId12">
        <w:r>
          <w:rPr>
            <w:color w:val="23587F"/>
            <w:sz w:val="26"/>
            <w:szCs w:val="26"/>
            <w:u w:val="single"/>
          </w:rPr>
          <w:t>bugs.sus.mcgill.ca</w:t>
        </w:r>
      </w:hyperlink>
    </w:p>
    <w:p w:rsidR="001F5919" w:rsidRDefault="00F72C36">
      <w:pPr>
        <w:pBdr>
          <w:top w:val="nil"/>
          <w:left w:val="nil"/>
          <w:bottom w:val="nil"/>
          <w:right w:val="nil"/>
          <w:between w:val="nil"/>
        </w:pBdr>
        <w:jc w:val="both"/>
        <w:rPr>
          <w:color w:val="23587F"/>
          <w:sz w:val="26"/>
          <w:szCs w:val="26"/>
          <w:u w:val="single"/>
        </w:rPr>
      </w:pPr>
      <w:r>
        <w:rPr>
          <w:color w:val="000000"/>
          <w:sz w:val="26"/>
          <w:szCs w:val="26"/>
        </w:rPr>
        <w:t xml:space="preserve">Facebook: </w:t>
      </w:r>
      <w:hyperlink r:id="rId13">
        <w:r>
          <w:rPr>
            <w:color w:val="23587F"/>
            <w:sz w:val="26"/>
            <w:szCs w:val="26"/>
            <w:u w:val="single"/>
          </w:rPr>
          <w:t>https://www.facebook.com/groups/224143457641738/</w:t>
        </w:r>
      </w:hyperlink>
    </w:p>
    <w:p w:rsidR="001F5919" w:rsidRDefault="001F5919">
      <w:pPr>
        <w:pBdr>
          <w:top w:val="nil"/>
          <w:left w:val="nil"/>
          <w:bottom w:val="nil"/>
          <w:right w:val="nil"/>
          <w:between w:val="nil"/>
        </w:pBdr>
        <w:jc w:val="both"/>
        <w:rPr>
          <w:color w:val="23587F"/>
          <w:sz w:val="28"/>
          <w:szCs w:val="28"/>
          <w:u w:val="single"/>
        </w:rPr>
      </w:pPr>
    </w:p>
    <w:p w:rsidR="001F5919" w:rsidRDefault="00F72C36">
      <w:pPr>
        <w:pBdr>
          <w:top w:val="nil"/>
          <w:left w:val="nil"/>
          <w:bottom w:val="nil"/>
          <w:right w:val="nil"/>
          <w:between w:val="nil"/>
        </w:pBdr>
        <w:rPr>
          <w:b/>
          <w:color w:val="000000"/>
          <w:sz w:val="26"/>
          <w:szCs w:val="26"/>
          <w:u w:val="single"/>
        </w:rPr>
      </w:pPr>
      <w:r>
        <w:rPr>
          <w:b/>
          <w:color w:val="000000"/>
          <w:sz w:val="26"/>
          <w:szCs w:val="26"/>
          <w:u w:val="single"/>
        </w:rPr>
        <w:t>Some key rules of the Election/Campaign period are outlined below:</w:t>
      </w:r>
    </w:p>
    <w:p w:rsidR="001F5919" w:rsidRDefault="00F72C3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12121"/>
          <w:sz w:val="26"/>
          <w:szCs w:val="26"/>
        </w:rPr>
      </w:pPr>
      <w:r>
        <w:rPr>
          <w:color w:val="212121"/>
          <w:sz w:val="26"/>
          <w:szCs w:val="26"/>
        </w:rPr>
        <w:t>A candidate cannot use their position on a student council or committee to promote their campaign. All endorsements must be made by individuals (I.e. No current BUGS member can promote a future BUGS member for a position).</w:t>
      </w:r>
    </w:p>
    <w:p w:rsidR="001F5919" w:rsidRDefault="00F72C3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12121"/>
          <w:sz w:val="26"/>
          <w:szCs w:val="26"/>
        </w:rPr>
      </w:pPr>
      <w:r>
        <w:rPr>
          <w:color w:val="212121"/>
          <w:sz w:val="26"/>
          <w:szCs w:val="26"/>
        </w:rPr>
        <w:t xml:space="preserve">No candidate may be alone in the </w:t>
      </w:r>
      <w:r>
        <w:rPr>
          <w:color w:val="212121"/>
          <w:sz w:val="26"/>
          <w:szCs w:val="26"/>
        </w:rPr>
        <w:t xml:space="preserve">BUGS lounge (Room 510 </w:t>
      </w:r>
      <w:proofErr w:type="spellStart"/>
      <w:r>
        <w:rPr>
          <w:color w:val="212121"/>
          <w:sz w:val="26"/>
          <w:szCs w:val="26"/>
        </w:rPr>
        <w:t>McMed</w:t>
      </w:r>
      <w:proofErr w:type="spellEnd"/>
      <w:r>
        <w:rPr>
          <w:color w:val="212121"/>
          <w:sz w:val="26"/>
          <w:szCs w:val="26"/>
        </w:rPr>
        <w:t>) at any time.</w:t>
      </w:r>
    </w:p>
    <w:p w:rsidR="001F5919" w:rsidRDefault="00F72C3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12121"/>
          <w:sz w:val="26"/>
          <w:szCs w:val="26"/>
        </w:rPr>
      </w:pPr>
      <w:r>
        <w:rPr>
          <w:color w:val="212121"/>
          <w:sz w:val="26"/>
          <w:szCs w:val="26"/>
        </w:rPr>
        <w:t>No candidate will be allowed to run on a slate (I.e. Pooling campaign resources/ideas).</w:t>
      </w:r>
    </w:p>
    <w:p w:rsidR="001F5919" w:rsidRDefault="00F72C3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12121"/>
          <w:sz w:val="26"/>
          <w:szCs w:val="26"/>
        </w:rPr>
      </w:pPr>
      <w:r>
        <w:rPr>
          <w:color w:val="212121"/>
          <w:sz w:val="26"/>
          <w:szCs w:val="26"/>
        </w:rPr>
        <w:t>All candidates shall maintain an honest and civil disposition while running a fair campaign.</w:t>
      </w:r>
    </w:p>
    <w:p w:rsidR="001F5919" w:rsidRDefault="00F72C36">
      <w:pPr>
        <w:numPr>
          <w:ilvl w:val="0"/>
          <w:numId w:val="6"/>
        </w:numPr>
        <w:pBdr>
          <w:top w:val="nil"/>
          <w:left w:val="nil"/>
          <w:bottom w:val="nil"/>
          <w:right w:val="nil"/>
          <w:between w:val="nil"/>
        </w:pBdr>
        <w:rPr>
          <w:color w:val="000000"/>
          <w:sz w:val="26"/>
          <w:szCs w:val="26"/>
        </w:rPr>
      </w:pPr>
      <w:r>
        <w:rPr>
          <w:color w:val="000000"/>
          <w:sz w:val="26"/>
          <w:szCs w:val="26"/>
        </w:rPr>
        <w:t>All posters and Facebook groups m</w:t>
      </w:r>
      <w:r>
        <w:rPr>
          <w:color w:val="000000"/>
          <w:sz w:val="26"/>
          <w:szCs w:val="26"/>
        </w:rPr>
        <w:t>ust be down by 11:59pm on March 2</w:t>
      </w:r>
      <w:r>
        <w:rPr>
          <w:sz w:val="26"/>
          <w:szCs w:val="26"/>
        </w:rPr>
        <w:t>9</w:t>
      </w:r>
      <w:r>
        <w:rPr>
          <w:color w:val="000000"/>
          <w:sz w:val="26"/>
          <w:szCs w:val="26"/>
          <w:vertAlign w:val="superscript"/>
        </w:rPr>
        <w:t>th</w:t>
      </w:r>
      <w:r>
        <w:rPr>
          <w:color w:val="000000"/>
          <w:sz w:val="26"/>
          <w:szCs w:val="26"/>
        </w:rPr>
        <w:t>, 2018. Failure to do so may result in disqualification.</w:t>
      </w:r>
    </w:p>
    <w:p w:rsidR="001F5919" w:rsidRDefault="00F72C36">
      <w:pPr>
        <w:numPr>
          <w:ilvl w:val="0"/>
          <w:numId w:val="6"/>
        </w:numPr>
        <w:pBdr>
          <w:top w:val="nil"/>
          <w:left w:val="nil"/>
          <w:bottom w:val="nil"/>
          <w:right w:val="nil"/>
          <w:between w:val="nil"/>
        </w:pBdr>
        <w:rPr>
          <w:color w:val="000000"/>
          <w:sz w:val="26"/>
          <w:szCs w:val="26"/>
        </w:rPr>
      </w:pPr>
      <w:r>
        <w:rPr>
          <w:color w:val="000000"/>
          <w:sz w:val="26"/>
          <w:szCs w:val="26"/>
        </w:rPr>
        <w:t xml:space="preserve">Candidates must maintain open lines of communication with the Chief Electoral officer (CRO – </w:t>
      </w:r>
      <w:r>
        <w:rPr>
          <w:sz w:val="26"/>
          <w:szCs w:val="26"/>
        </w:rPr>
        <w:t>Gavin Frame</w:t>
      </w:r>
      <w:r>
        <w:rPr>
          <w:color w:val="000000"/>
          <w:sz w:val="26"/>
          <w:szCs w:val="26"/>
        </w:rPr>
        <w:t xml:space="preserve">) and the current Director of Student Affairs (DOSA </w:t>
      </w:r>
      <w:r w:rsidR="00816332">
        <w:rPr>
          <w:color w:val="000000"/>
          <w:sz w:val="26"/>
          <w:szCs w:val="26"/>
        </w:rPr>
        <w:noBreakHyphen/>
      </w:r>
      <w:r>
        <w:rPr>
          <w:color w:val="000000"/>
          <w:sz w:val="26"/>
          <w:szCs w:val="26"/>
        </w:rPr>
        <w:t xml:space="preserve"> </w:t>
      </w:r>
      <w:r>
        <w:rPr>
          <w:sz w:val="26"/>
          <w:szCs w:val="26"/>
        </w:rPr>
        <w:t xml:space="preserve">Trevor </w:t>
      </w:r>
      <w:r>
        <w:rPr>
          <w:sz w:val="26"/>
          <w:szCs w:val="26"/>
        </w:rPr>
        <w:t>Dean</w:t>
      </w:r>
      <w:r>
        <w:rPr>
          <w:color w:val="000000"/>
          <w:sz w:val="26"/>
          <w:szCs w:val="26"/>
        </w:rPr>
        <w:t>)</w:t>
      </w:r>
    </w:p>
    <w:p w:rsidR="001F5919" w:rsidRDefault="00F72C36">
      <w:pPr>
        <w:numPr>
          <w:ilvl w:val="0"/>
          <w:numId w:val="6"/>
        </w:numPr>
        <w:pBdr>
          <w:top w:val="nil"/>
          <w:left w:val="nil"/>
          <w:bottom w:val="nil"/>
          <w:right w:val="nil"/>
          <w:between w:val="nil"/>
        </w:pBdr>
        <w:rPr>
          <w:color w:val="000000"/>
          <w:sz w:val="26"/>
          <w:szCs w:val="26"/>
        </w:rPr>
      </w:pPr>
      <w:r>
        <w:rPr>
          <w:color w:val="000000"/>
          <w:sz w:val="26"/>
          <w:szCs w:val="26"/>
        </w:rPr>
        <w:t>For any other questions and concerns, please con</w:t>
      </w:r>
      <w:bookmarkStart w:id="3" w:name="_GoBack"/>
      <w:bookmarkEnd w:id="3"/>
      <w:r>
        <w:rPr>
          <w:color w:val="000000"/>
          <w:sz w:val="26"/>
          <w:szCs w:val="26"/>
        </w:rPr>
        <w:t>sult the BUGS constitution. If clarifying information is needed, please consult the SUS election by-laws.</w:t>
      </w:r>
    </w:p>
    <w:sectPr w:rsidR="001F5919">
      <w:footerReference w:type="default" r:id="rId14"/>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C36" w:rsidRDefault="00F72C36">
      <w:r>
        <w:separator/>
      </w:r>
    </w:p>
  </w:endnote>
  <w:endnote w:type="continuationSeparator" w:id="0">
    <w:p w:rsidR="00F72C36" w:rsidRDefault="00F7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Nuni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919" w:rsidRDefault="00F72C3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816332">
      <w:rPr>
        <w:color w:val="000000"/>
      </w:rPr>
      <w:fldChar w:fldCharType="separate"/>
    </w:r>
    <w:r w:rsidR="00816332">
      <w:rPr>
        <w:noProof/>
        <w:color w:val="000000"/>
      </w:rPr>
      <w:t>1</w:t>
    </w:r>
    <w:r>
      <w:rPr>
        <w:color w:val="000000"/>
      </w:rPr>
      <w:fldChar w:fldCharType="end"/>
    </w:r>
  </w:p>
  <w:p w:rsidR="001F5919" w:rsidRDefault="001F591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C36" w:rsidRDefault="00F72C36">
      <w:r>
        <w:separator/>
      </w:r>
    </w:p>
  </w:footnote>
  <w:footnote w:type="continuationSeparator" w:id="0">
    <w:p w:rsidR="00F72C36" w:rsidRDefault="00F72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3D6"/>
    <w:multiLevelType w:val="multilevel"/>
    <w:tmpl w:val="F8EAC640"/>
    <w:lvl w:ilvl="0">
      <w:start w:val="1"/>
      <w:numFmt w:val="lowerLetter"/>
      <w:lvlText w:val="%1)"/>
      <w:lvlJc w:val="left"/>
      <w:pPr>
        <w:ind w:left="360" w:hanging="288"/>
      </w:pPr>
      <w:rPr>
        <w:smallCaps w:val="0"/>
        <w:strike w:val="0"/>
        <w:shd w:val="clear" w:color="auto" w:fill="auto"/>
        <w:vertAlign w:val="baseline"/>
      </w:rPr>
    </w:lvl>
    <w:lvl w:ilvl="1">
      <w:start w:val="1"/>
      <w:numFmt w:val="bullet"/>
      <w:lvlText w:val="•"/>
      <w:lvlJc w:val="left"/>
      <w:pPr>
        <w:ind w:left="385" w:hanging="205"/>
      </w:pPr>
      <w:rPr>
        <w:smallCaps w:val="0"/>
        <w:strike w:val="0"/>
        <w:shd w:val="clear" w:color="auto" w:fill="auto"/>
        <w:vertAlign w:val="baseline"/>
      </w:rPr>
    </w:lvl>
    <w:lvl w:ilvl="2">
      <w:start w:val="1"/>
      <w:numFmt w:val="bullet"/>
      <w:lvlText w:val="•"/>
      <w:lvlJc w:val="left"/>
      <w:pPr>
        <w:ind w:left="565" w:hanging="205"/>
      </w:pPr>
      <w:rPr>
        <w:smallCaps w:val="0"/>
        <w:strike w:val="0"/>
        <w:shd w:val="clear" w:color="auto" w:fill="auto"/>
        <w:vertAlign w:val="baseline"/>
      </w:rPr>
    </w:lvl>
    <w:lvl w:ilvl="3">
      <w:start w:val="1"/>
      <w:numFmt w:val="bullet"/>
      <w:lvlText w:val="•"/>
      <w:lvlJc w:val="left"/>
      <w:pPr>
        <w:ind w:left="745" w:hanging="205"/>
      </w:pPr>
      <w:rPr>
        <w:smallCaps w:val="0"/>
        <w:strike w:val="0"/>
        <w:shd w:val="clear" w:color="auto" w:fill="auto"/>
        <w:vertAlign w:val="baseline"/>
      </w:rPr>
    </w:lvl>
    <w:lvl w:ilvl="4">
      <w:start w:val="1"/>
      <w:numFmt w:val="bullet"/>
      <w:lvlText w:val="•"/>
      <w:lvlJc w:val="left"/>
      <w:pPr>
        <w:ind w:left="925" w:hanging="205"/>
      </w:pPr>
      <w:rPr>
        <w:smallCaps w:val="0"/>
        <w:strike w:val="0"/>
        <w:shd w:val="clear" w:color="auto" w:fill="auto"/>
        <w:vertAlign w:val="baseline"/>
      </w:rPr>
    </w:lvl>
    <w:lvl w:ilvl="5">
      <w:start w:val="1"/>
      <w:numFmt w:val="bullet"/>
      <w:lvlText w:val="•"/>
      <w:lvlJc w:val="left"/>
      <w:pPr>
        <w:ind w:left="1105" w:hanging="205"/>
      </w:pPr>
      <w:rPr>
        <w:smallCaps w:val="0"/>
        <w:strike w:val="0"/>
        <w:shd w:val="clear" w:color="auto" w:fill="auto"/>
        <w:vertAlign w:val="baseline"/>
      </w:rPr>
    </w:lvl>
    <w:lvl w:ilvl="6">
      <w:start w:val="1"/>
      <w:numFmt w:val="bullet"/>
      <w:lvlText w:val="•"/>
      <w:lvlJc w:val="left"/>
      <w:pPr>
        <w:ind w:left="1285" w:hanging="205"/>
      </w:pPr>
      <w:rPr>
        <w:smallCaps w:val="0"/>
        <w:strike w:val="0"/>
        <w:shd w:val="clear" w:color="auto" w:fill="auto"/>
        <w:vertAlign w:val="baseline"/>
      </w:rPr>
    </w:lvl>
    <w:lvl w:ilvl="7">
      <w:start w:val="1"/>
      <w:numFmt w:val="bullet"/>
      <w:lvlText w:val="•"/>
      <w:lvlJc w:val="left"/>
      <w:pPr>
        <w:ind w:left="1465" w:hanging="205"/>
      </w:pPr>
      <w:rPr>
        <w:smallCaps w:val="0"/>
        <w:strike w:val="0"/>
        <w:shd w:val="clear" w:color="auto" w:fill="auto"/>
        <w:vertAlign w:val="baseline"/>
      </w:rPr>
    </w:lvl>
    <w:lvl w:ilvl="8">
      <w:start w:val="1"/>
      <w:numFmt w:val="bullet"/>
      <w:lvlText w:val="•"/>
      <w:lvlJc w:val="left"/>
      <w:pPr>
        <w:ind w:left="1645" w:hanging="205"/>
      </w:pPr>
      <w:rPr>
        <w:smallCaps w:val="0"/>
        <w:strike w:val="0"/>
        <w:shd w:val="clear" w:color="auto" w:fill="auto"/>
        <w:vertAlign w:val="baseline"/>
      </w:rPr>
    </w:lvl>
  </w:abstractNum>
  <w:abstractNum w:abstractNumId="1" w15:restartNumberingAfterBreak="0">
    <w:nsid w:val="0F8C13DE"/>
    <w:multiLevelType w:val="multilevel"/>
    <w:tmpl w:val="9D14A568"/>
    <w:lvl w:ilvl="0">
      <w:start w:val="1"/>
      <w:numFmt w:val="lowerLetter"/>
      <w:lvlText w:val="%1)"/>
      <w:lvlJc w:val="left"/>
      <w:pPr>
        <w:ind w:left="360" w:hanging="288"/>
      </w:pPr>
      <w:rPr>
        <w:smallCaps w:val="0"/>
        <w:strike w:val="0"/>
        <w:shd w:val="clear" w:color="auto" w:fill="auto"/>
        <w:vertAlign w:val="baseline"/>
      </w:rPr>
    </w:lvl>
    <w:lvl w:ilvl="1">
      <w:start w:val="1"/>
      <w:numFmt w:val="bullet"/>
      <w:lvlText w:val="•"/>
      <w:lvlJc w:val="left"/>
      <w:pPr>
        <w:ind w:left="385" w:hanging="205"/>
      </w:pPr>
      <w:rPr>
        <w:smallCaps w:val="0"/>
        <w:strike w:val="0"/>
        <w:shd w:val="clear" w:color="auto" w:fill="auto"/>
        <w:vertAlign w:val="baseline"/>
      </w:rPr>
    </w:lvl>
    <w:lvl w:ilvl="2">
      <w:start w:val="1"/>
      <w:numFmt w:val="bullet"/>
      <w:lvlText w:val="•"/>
      <w:lvlJc w:val="left"/>
      <w:pPr>
        <w:ind w:left="565" w:hanging="205"/>
      </w:pPr>
      <w:rPr>
        <w:smallCaps w:val="0"/>
        <w:strike w:val="0"/>
        <w:shd w:val="clear" w:color="auto" w:fill="auto"/>
        <w:vertAlign w:val="baseline"/>
      </w:rPr>
    </w:lvl>
    <w:lvl w:ilvl="3">
      <w:start w:val="1"/>
      <w:numFmt w:val="bullet"/>
      <w:lvlText w:val="•"/>
      <w:lvlJc w:val="left"/>
      <w:pPr>
        <w:ind w:left="745" w:hanging="205"/>
      </w:pPr>
      <w:rPr>
        <w:smallCaps w:val="0"/>
        <w:strike w:val="0"/>
        <w:shd w:val="clear" w:color="auto" w:fill="auto"/>
        <w:vertAlign w:val="baseline"/>
      </w:rPr>
    </w:lvl>
    <w:lvl w:ilvl="4">
      <w:start w:val="1"/>
      <w:numFmt w:val="bullet"/>
      <w:lvlText w:val="•"/>
      <w:lvlJc w:val="left"/>
      <w:pPr>
        <w:ind w:left="925" w:hanging="205"/>
      </w:pPr>
      <w:rPr>
        <w:smallCaps w:val="0"/>
        <w:strike w:val="0"/>
        <w:shd w:val="clear" w:color="auto" w:fill="auto"/>
        <w:vertAlign w:val="baseline"/>
      </w:rPr>
    </w:lvl>
    <w:lvl w:ilvl="5">
      <w:start w:val="1"/>
      <w:numFmt w:val="bullet"/>
      <w:lvlText w:val="•"/>
      <w:lvlJc w:val="left"/>
      <w:pPr>
        <w:ind w:left="1105" w:hanging="205"/>
      </w:pPr>
      <w:rPr>
        <w:smallCaps w:val="0"/>
        <w:strike w:val="0"/>
        <w:shd w:val="clear" w:color="auto" w:fill="auto"/>
        <w:vertAlign w:val="baseline"/>
      </w:rPr>
    </w:lvl>
    <w:lvl w:ilvl="6">
      <w:start w:val="1"/>
      <w:numFmt w:val="bullet"/>
      <w:lvlText w:val="•"/>
      <w:lvlJc w:val="left"/>
      <w:pPr>
        <w:ind w:left="1285" w:hanging="205"/>
      </w:pPr>
      <w:rPr>
        <w:smallCaps w:val="0"/>
        <w:strike w:val="0"/>
        <w:shd w:val="clear" w:color="auto" w:fill="auto"/>
        <w:vertAlign w:val="baseline"/>
      </w:rPr>
    </w:lvl>
    <w:lvl w:ilvl="7">
      <w:start w:val="1"/>
      <w:numFmt w:val="bullet"/>
      <w:lvlText w:val="•"/>
      <w:lvlJc w:val="left"/>
      <w:pPr>
        <w:ind w:left="1465" w:hanging="205"/>
      </w:pPr>
      <w:rPr>
        <w:smallCaps w:val="0"/>
        <w:strike w:val="0"/>
        <w:shd w:val="clear" w:color="auto" w:fill="auto"/>
        <w:vertAlign w:val="baseline"/>
      </w:rPr>
    </w:lvl>
    <w:lvl w:ilvl="8">
      <w:start w:val="1"/>
      <w:numFmt w:val="bullet"/>
      <w:lvlText w:val="•"/>
      <w:lvlJc w:val="left"/>
      <w:pPr>
        <w:ind w:left="1645" w:hanging="205"/>
      </w:pPr>
      <w:rPr>
        <w:smallCaps w:val="0"/>
        <w:strike w:val="0"/>
        <w:shd w:val="clear" w:color="auto" w:fill="auto"/>
        <w:vertAlign w:val="baseline"/>
      </w:rPr>
    </w:lvl>
  </w:abstractNum>
  <w:abstractNum w:abstractNumId="2" w15:restartNumberingAfterBreak="0">
    <w:nsid w:val="1CF464E4"/>
    <w:multiLevelType w:val="multilevel"/>
    <w:tmpl w:val="8C589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6C54ED"/>
    <w:multiLevelType w:val="multilevel"/>
    <w:tmpl w:val="9D9CFAE0"/>
    <w:lvl w:ilvl="0">
      <w:start w:val="1"/>
      <w:numFmt w:val="lowerLetter"/>
      <w:lvlText w:val="%1)"/>
      <w:lvlJc w:val="left"/>
      <w:pPr>
        <w:ind w:left="360" w:hanging="288"/>
      </w:pPr>
      <w:rPr>
        <w:smallCaps w:val="0"/>
        <w:strike w:val="0"/>
        <w:shd w:val="clear" w:color="auto" w:fill="auto"/>
        <w:vertAlign w:val="baseline"/>
      </w:rPr>
    </w:lvl>
    <w:lvl w:ilvl="1">
      <w:start w:val="1"/>
      <w:numFmt w:val="bullet"/>
      <w:lvlText w:val="•"/>
      <w:lvlJc w:val="left"/>
      <w:pPr>
        <w:ind w:left="385" w:hanging="205"/>
      </w:pPr>
      <w:rPr>
        <w:smallCaps w:val="0"/>
        <w:strike w:val="0"/>
        <w:shd w:val="clear" w:color="auto" w:fill="auto"/>
        <w:vertAlign w:val="baseline"/>
      </w:rPr>
    </w:lvl>
    <w:lvl w:ilvl="2">
      <w:start w:val="1"/>
      <w:numFmt w:val="bullet"/>
      <w:lvlText w:val="•"/>
      <w:lvlJc w:val="left"/>
      <w:pPr>
        <w:ind w:left="565" w:hanging="205"/>
      </w:pPr>
      <w:rPr>
        <w:smallCaps w:val="0"/>
        <w:strike w:val="0"/>
        <w:shd w:val="clear" w:color="auto" w:fill="auto"/>
        <w:vertAlign w:val="baseline"/>
      </w:rPr>
    </w:lvl>
    <w:lvl w:ilvl="3">
      <w:start w:val="1"/>
      <w:numFmt w:val="bullet"/>
      <w:lvlText w:val="•"/>
      <w:lvlJc w:val="left"/>
      <w:pPr>
        <w:ind w:left="745" w:hanging="205"/>
      </w:pPr>
      <w:rPr>
        <w:smallCaps w:val="0"/>
        <w:strike w:val="0"/>
        <w:shd w:val="clear" w:color="auto" w:fill="auto"/>
        <w:vertAlign w:val="baseline"/>
      </w:rPr>
    </w:lvl>
    <w:lvl w:ilvl="4">
      <w:start w:val="1"/>
      <w:numFmt w:val="bullet"/>
      <w:lvlText w:val="•"/>
      <w:lvlJc w:val="left"/>
      <w:pPr>
        <w:ind w:left="925" w:hanging="205"/>
      </w:pPr>
      <w:rPr>
        <w:smallCaps w:val="0"/>
        <w:strike w:val="0"/>
        <w:shd w:val="clear" w:color="auto" w:fill="auto"/>
        <w:vertAlign w:val="baseline"/>
      </w:rPr>
    </w:lvl>
    <w:lvl w:ilvl="5">
      <w:start w:val="1"/>
      <w:numFmt w:val="bullet"/>
      <w:lvlText w:val="•"/>
      <w:lvlJc w:val="left"/>
      <w:pPr>
        <w:ind w:left="1105" w:hanging="205"/>
      </w:pPr>
      <w:rPr>
        <w:smallCaps w:val="0"/>
        <w:strike w:val="0"/>
        <w:shd w:val="clear" w:color="auto" w:fill="auto"/>
        <w:vertAlign w:val="baseline"/>
      </w:rPr>
    </w:lvl>
    <w:lvl w:ilvl="6">
      <w:start w:val="1"/>
      <w:numFmt w:val="bullet"/>
      <w:lvlText w:val="•"/>
      <w:lvlJc w:val="left"/>
      <w:pPr>
        <w:ind w:left="1285" w:hanging="205"/>
      </w:pPr>
      <w:rPr>
        <w:smallCaps w:val="0"/>
        <w:strike w:val="0"/>
        <w:shd w:val="clear" w:color="auto" w:fill="auto"/>
        <w:vertAlign w:val="baseline"/>
      </w:rPr>
    </w:lvl>
    <w:lvl w:ilvl="7">
      <w:start w:val="1"/>
      <w:numFmt w:val="bullet"/>
      <w:lvlText w:val="•"/>
      <w:lvlJc w:val="left"/>
      <w:pPr>
        <w:ind w:left="1465" w:hanging="205"/>
      </w:pPr>
      <w:rPr>
        <w:smallCaps w:val="0"/>
        <w:strike w:val="0"/>
        <w:shd w:val="clear" w:color="auto" w:fill="auto"/>
        <w:vertAlign w:val="baseline"/>
      </w:rPr>
    </w:lvl>
    <w:lvl w:ilvl="8">
      <w:start w:val="1"/>
      <w:numFmt w:val="bullet"/>
      <w:lvlText w:val="•"/>
      <w:lvlJc w:val="left"/>
      <w:pPr>
        <w:ind w:left="1645" w:hanging="205"/>
      </w:pPr>
      <w:rPr>
        <w:smallCaps w:val="0"/>
        <w:strike w:val="0"/>
        <w:shd w:val="clear" w:color="auto" w:fill="auto"/>
        <w:vertAlign w:val="baseline"/>
      </w:rPr>
    </w:lvl>
  </w:abstractNum>
  <w:abstractNum w:abstractNumId="4" w15:restartNumberingAfterBreak="0">
    <w:nsid w:val="351D581D"/>
    <w:multiLevelType w:val="multilevel"/>
    <w:tmpl w:val="4E8E3392"/>
    <w:lvl w:ilvl="0">
      <w:start w:val="1"/>
      <w:numFmt w:val="lowerLetter"/>
      <w:lvlText w:val="%1)"/>
      <w:lvlJc w:val="left"/>
      <w:pPr>
        <w:ind w:left="360" w:hanging="288"/>
      </w:pPr>
      <w:rPr>
        <w:smallCaps w:val="0"/>
        <w:strike w:val="0"/>
        <w:shd w:val="clear" w:color="auto" w:fill="auto"/>
        <w:vertAlign w:val="baseline"/>
      </w:rPr>
    </w:lvl>
    <w:lvl w:ilvl="1">
      <w:start w:val="1"/>
      <w:numFmt w:val="bullet"/>
      <w:lvlText w:val="•"/>
      <w:lvlJc w:val="left"/>
      <w:pPr>
        <w:ind w:left="385" w:hanging="205"/>
      </w:pPr>
      <w:rPr>
        <w:smallCaps w:val="0"/>
        <w:strike w:val="0"/>
        <w:shd w:val="clear" w:color="auto" w:fill="auto"/>
        <w:vertAlign w:val="baseline"/>
      </w:rPr>
    </w:lvl>
    <w:lvl w:ilvl="2">
      <w:start w:val="1"/>
      <w:numFmt w:val="bullet"/>
      <w:lvlText w:val="•"/>
      <w:lvlJc w:val="left"/>
      <w:pPr>
        <w:ind w:left="565" w:hanging="205"/>
      </w:pPr>
      <w:rPr>
        <w:smallCaps w:val="0"/>
        <w:strike w:val="0"/>
        <w:shd w:val="clear" w:color="auto" w:fill="auto"/>
        <w:vertAlign w:val="baseline"/>
      </w:rPr>
    </w:lvl>
    <w:lvl w:ilvl="3">
      <w:start w:val="1"/>
      <w:numFmt w:val="bullet"/>
      <w:lvlText w:val="•"/>
      <w:lvlJc w:val="left"/>
      <w:pPr>
        <w:ind w:left="745" w:hanging="205"/>
      </w:pPr>
      <w:rPr>
        <w:smallCaps w:val="0"/>
        <w:strike w:val="0"/>
        <w:shd w:val="clear" w:color="auto" w:fill="auto"/>
        <w:vertAlign w:val="baseline"/>
      </w:rPr>
    </w:lvl>
    <w:lvl w:ilvl="4">
      <w:start w:val="1"/>
      <w:numFmt w:val="bullet"/>
      <w:lvlText w:val="•"/>
      <w:lvlJc w:val="left"/>
      <w:pPr>
        <w:ind w:left="925" w:hanging="205"/>
      </w:pPr>
      <w:rPr>
        <w:smallCaps w:val="0"/>
        <w:strike w:val="0"/>
        <w:shd w:val="clear" w:color="auto" w:fill="auto"/>
        <w:vertAlign w:val="baseline"/>
      </w:rPr>
    </w:lvl>
    <w:lvl w:ilvl="5">
      <w:start w:val="1"/>
      <w:numFmt w:val="bullet"/>
      <w:lvlText w:val="•"/>
      <w:lvlJc w:val="left"/>
      <w:pPr>
        <w:ind w:left="1105" w:hanging="205"/>
      </w:pPr>
      <w:rPr>
        <w:smallCaps w:val="0"/>
        <w:strike w:val="0"/>
        <w:shd w:val="clear" w:color="auto" w:fill="auto"/>
        <w:vertAlign w:val="baseline"/>
      </w:rPr>
    </w:lvl>
    <w:lvl w:ilvl="6">
      <w:start w:val="1"/>
      <w:numFmt w:val="bullet"/>
      <w:lvlText w:val="•"/>
      <w:lvlJc w:val="left"/>
      <w:pPr>
        <w:ind w:left="1285" w:hanging="205"/>
      </w:pPr>
      <w:rPr>
        <w:smallCaps w:val="0"/>
        <w:strike w:val="0"/>
        <w:shd w:val="clear" w:color="auto" w:fill="auto"/>
        <w:vertAlign w:val="baseline"/>
      </w:rPr>
    </w:lvl>
    <w:lvl w:ilvl="7">
      <w:start w:val="1"/>
      <w:numFmt w:val="bullet"/>
      <w:lvlText w:val="•"/>
      <w:lvlJc w:val="left"/>
      <w:pPr>
        <w:ind w:left="1465" w:hanging="205"/>
      </w:pPr>
      <w:rPr>
        <w:smallCaps w:val="0"/>
        <w:strike w:val="0"/>
        <w:shd w:val="clear" w:color="auto" w:fill="auto"/>
        <w:vertAlign w:val="baseline"/>
      </w:rPr>
    </w:lvl>
    <w:lvl w:ilvl="8">
      <w:start w:val="1"/>
      <w:numFmt w:val="bullet"/>
      <w:lvlText w:val="•"/>
      <w:lvlJc w:val="left"/>
      <w:pPr>
        <w:ind w:left="1645" w:hanging="205"/>
      </w:pPr>
      <w:rPr>
        <w:smallCaps w:val="0"/>
        <w:strike w:val="0"/>
        <w:shd w:val="clear" w:color="auto" w:fill="auto"/>
        <w:vertAlign w:val="baseline"/>
      </w:rPr>
    </w:lvl>
  </w:abstractNum>
  <w:abstractNum w:abstractNumId="5" w15:restartNumberingAfterBreak="0">
    <w:nsid w:val="4AD93A38"/>
    <w:multiLevelType w:val="multilevel"/>
    <w:tmpl w:val="8E34E502"/>
    <w:lvl w:ilvl="0">
      <w:start w:val="1"/>
      <w:numFmt w:val="lowerLetter"/>
      <w:lvlText w:val="%1)"/>
      <w:lvlJc w:val="left"/>
      <w:pPr>
        <w:ind w:left="360" w:hanging="288"/>
      </w:pPr>
      <w:rPr>
        <w:smallCaps w:val="0"/>
        <w:strike w:val="0"/>
        <w:shd w:val="clear" w:color="auto" w:fill="auto"/>
        <w:vertAlign w:val="baseline"/>
      </w:rPr>
    </w:lvl>
    <w:lvl w:ilvl="1">
      <w:start w:val="1"/>
      <w:numFmt w:val="bullet"/>
      <w:lvlText w:val="•"/>
      <w:lvlJc w:val="left"/>
      <w:pPr>
        <w:ind w:left="385" w:hanging="205"/>
      </w:pPr>
      <w:rPr>
        <w:smallCaps w:val="0"/>
        <w:strike w:val="0"/>
        <w:shd w:val="clear" w:color="auto" w:fill="auto"/>
        <w:vertAlign w:val="baseline"/>
      </w:rPr>
    </w:lvl>
    <w:lvl w:ilvl="2">
      <w:start w:val="1"/>
      <w:numFmt w:val="bullet"/>
      <w:lvlText w:val="•"/>
      <w:lvlJc w:val="left"/>
      <w:pPr>
        <w:ind w:left="565" w:hanging="205"/>
      </w:pPr>
      <w:rPr>
        <w:smallCaps w:val="0"/>
        <w:strike w:val="0"/>
        <w:shd w:val="clear" w:color="auto" w:fill="auto"/>
        <w:vertAlign w:val="baseline"/>
      </w:rPr>
    </w:lvl>
    <w:lvl w:ilvl="3">
      <w:start w:val="1"/>
      <w:numFmt w:val="bullet"/>
      <w:lvlText w:val="•"/>
      <w:lvlJc w:val="left"/>
      <w:pPr>
        <w:ind w:left="745" w:hanging="205"/>
      </w:pPr>
      <w:rPr>
        <w:smallCaps w:val="0"/>
        <w:strike w:val="0"/>
        <w:shd w:val="clear" w:color="auto" w:fill="auto"/>
        <w:vertAlign w:val="baseline"/>
      </w:rPr>
    </w:lvl>
    <w:lvl w:ilvl="4">
      <w:start w:val="1"/>
      <w:numFmt w:val="bullet"/>
      <w:lvlText w:val="•"/>
      <w:lvlJc w:val="left"/>
      <w:pPr>
        <w:ind w:left="925" w:hanging="205"/>
      </w:pPr>
      <w:rPr>
        <w:smallCaps w:val="0"/>
        <w:strike w:val="0"/>
        <w:shd w:val="clear" w:color="auto" w:fill="auto"/>
        <w:vertAlign w:val="baseline"/>
      </w:rPr>
    </w:lvl>
    <w:lvl w:ilvl="5">
      <w:start w:val="1"/>
      <w:numFmt w:val="bullet"/>
      <w:lvlText w:val="•"/>
      <w:lvlJc w:val="left"/>
      <w:pPr>
        <w:ind w:left="1105" w:hanging="205"/>
      </w:pPr>
      <w:rPr>
        <w:smallCaps w:val="0"/>
        <w:strike w:val="0"/>
        <w:shd w:val="clear" w:color="auto" w:fill="auto"/>
        <w:vertAlign w:val="baseline"/>
      </w:rPr>
    </w:lvl>
    <w:lvl w:ilvl="6">
      <w:start w:val="1"/>
      <w:numFmt w:val="bullet"/>
      <w:lvlText w:val="•"/>
      <w:lvlJc w:val="left"/>
      <w:pPr>
        <w:ind w:left="1285" w:hanging="205"/>
      </w:pPr>
      <w:rPr>
        <w:smallCaps w:val="0"/>
        <w:strike w:val="0"/>
        <w:shd w:val="clear" w:color="auto" w:fill="auto"/>
        <w:vertAlign w:val="baseline"/>
      </w:rPr>
    </w:lvl>
    <w:lvl w:ilvl="7">
      <w:start w:val="1"/>
      <w:numFmt w:val="bullet"/>
      <w:lvlText w:val="•"/>
      <w:lvlJc w:val="left"/>
      <w:pPr>
        <w:ind w:left="1465" w:hanging="205"/>
      </w:pPr>
      <w:rPr>
        <w:smallCaps w:val="0"/>
        <w:strike w:val="0"/>
        <w:shd w:val="clear" w:color="auto" w:fill="auto"/>
        <w:vertAlign w:val="baseline"/>
      </w:rPr>
    </w:lvl>
    <w:lvl w:ilvl="8">
      <w:start w:val="1"/>
      <w:numFmt w:val="bullet"/>
      <w:lvlText w:val="•"/>
      <w:lvlJc w:val="left"/>
      <w:pPr>
        <w:ind w:left="1645" w:hanging="205"/>
      </w:pPr>
      <w:rPr>
        <w:smallCaps w:val="0"/>
        <w:strike w:val="0"/>
        <w:shd w:val="clear" w:color="auto" w:fill="auto"/>
        <w:vertAlign w:val="baseline"/>
      </w:rPr>
    </w:lvl>
  </w:abstractNum>
  <w:abstractNum w:abstractNumId="6" w15:restartNumberingAfterBreak="0">
    <w:nsid w:val="5E470313"/>
    <w:multiLevelType w:val="multilevel"/>
    <w:tmpl w:val="423EBEB8"/>
    <w:lvl w:ilvl="0">
      <w:start w:val="1"/>
      <w:numFmt w:val="lowerLetter"/>
      <w:lvlText w:val="%1)"/>
      <w:lvlJc w:val="left"/>
      <w:pPr>
        <w:ind w:left="360" w:hanging="288"/>
      </w:pPr>
      <w:rPr>
        <w:smallCaps w:val="0"/>
        <w:strike w:val="0"/>
        <w:shd w:val="clear" w:color="auto" w:fill="auto"/>
        <w:vertAlign w:val="baseline"/>
      </w:rPr>
    </w:lvl>
    <w:lvl w:ilvl="1">
      <w:start w:val="1"/>
      <w:numFmt w:val="bullet"/>
      <w:lvlText w:val="•"/>
      <w:lvlJc w:val="left"/>
      <w:pPr>
        <w:ind w:left="385" w:hanging="205"/>
      </w:pPr>
      <w:rPr>
        <w:smallCaps w:val="0"/>
        <w:strike w:val="0"/>
        <w:shd w:val="clear" w:color="auto" w:fill="auto"/>
        <w:vertAlign w:val="baseline"/>
      </w:rPr>
    </w:lvl>
    <w:lvl w:ilvl="2">
      <w:start w:val="1"/>
      <w:numFmt w:val="bullet"/>
      <w:lvlText w:val="•"/>
      <w:lvlJc w:val="left"/>
      <w:pPr>
        <w:ind w:left="565" w:hanging="205"/>
      </w:pPr>
      <w:rPr>
        <w:smallCaps w:val="0"/>
        <w:strike w:val="0"/>
        <w:shd w:val="clear" w:color="auto" w:fill="auto"/>
        <w:vertAlign w:val="baseline"/>
      </w:rPr>
    </w:lvl>
    <w:lvl w:ilvl="3">
      <w:start w:val="1"/>
      <w:numFmt w:val="bullet"/>
      <w:lvlText w:val="•"/>
      <w:lvlJc w:val="left"/>
      <w:pPr>
        <w:ind w:left="745" w:hanging="205"/>
      </w:pPr>
      <w:rPr>
        <w:smallCaps w:val="0"/>
        <w:strike w:val="0"/>
        <w:shd w:val="clear" w:color="auto" w:fill="auto"/>
        <w:vertAlign w:val="baseline"/>
      </w:rPr>
    </w:lvl>
    <w:lvl w:ilvl="4">
      <w:start w:val="1"/>
      <w:numFmt w:val="bullet"/>
      <w:lvlText w:val="•"/>
      <w:lvlJc w:val="left"/>
      <w:pPr>
        <w:ind w:left="925" w:hanging="205"/>
      </w:pPr>
      <w:rPr>
        <w:smallCaps w:val="0"/>
        <w:strike w:val="0"/>
        <w:shd w:val="clear" w:color="auto" w:fill="auto"/>
        <w:vertAlign w:val="baseline"/>
      </w:rPr>
    </w:lvl>
    <w:lvl w:ilvl="5">
      <w:start w:val="1"/>
      <w:numFmt w:val="bullet"/>
      <w:lvlText w:val="•"/>
      <w:lvlJc w:val="left"/>
      <w:pPr>
        <w:ind w:left="1105" w:hanging="205"/>
      </w:pPr>
      <w:rPr>
        <w:smallCaps w:val="0"/>
        <w:strike w:val="0"/>
        <w:shd w:val="clear" w:color="auto" w:fill="auto"/>
        <w:vertAlign w:val="baseline"/>
      </w:rPr>
    </w:lvl>
    <w:lvl w:ilvl="6">
      <w:start w:val="1"/>
      <w:numFmt w:val="bullet"/>
      <w:lvlText w:val="•"/>
      <w:lvlJc w:val="left"/>
      <w:pPr>
        <w:ind w:left="1285" w:hanging="205"/>
      </w:pPr>
      <w:rPr>
        <w:smallCaps w:val="0"/>
        <w:strike w:val="0"/>
        <w:shd w:val="clear" w:color="auto" w:fill="auto"/>
        <w:vertAlign w:val="baseline"/>
      </w:rPr>
    </w:lvl>
    <w:lvl w:ilvl="7">
      <w:start w:val="1"/>
      <w:numFmt w:val="bullet"/>
      <w:lvlText w:val="•"/>
      <w:lvlJc w:val="left"/>
      <w:pPr>
        <w:ind w:left="1465" w:hanging="205"/>
      </w:pPr>
      <w:rPr>
        <w:smallCaps w:val="0"/>
        <w:strike w:val="0"/>
        <w:shd w:val="clear" w:color="auto" w:fill="auto"/>
        <w:vertAlign w:val="baseline"/>
      </w:rPr>
    </w:lvl>
    <w:lvl w:ilvl="8">
      <w:start w:val="1"/>
      <w:numFmt w:val="bullet"/>
      <w:lvlText w:val="•"/>
      <w:lvlJc w:val="left"/>
      <w:pPr>
        <w:ind w:left="1645" w:hanging="205"/>
      </w:pPr>
      <w:rPr>
        <w:smallCaps w:val="0"/>
        <w:strike w:val="0"/>
        <w:shd w:val="clear" w:color="auto" w:fill="auto"/>
        <w:vertAlign w:val="baseline"/>
      </w:rPr>
    </w:lvl>
  </w:abstractNum>
  <w:abstractNum w:abstractNumId="7" w15:restartNumberingAfterBreak="0">
    <w:nsid w:val="7BF40737"/>
    <w:multiLevelType w:val="multilevel"/>
    <w:tmpl w:val="E84677BE"/>
    <w:lvl w:ilvl="0">
      <w:start w:val="1"/>
      <w:numFmt w:val="lowerLetter"/>
      <w:lvlText w:val="%1)"/>
      <w:lvlJc w:val="left"/>
      <w:pPr>
        <w:ind w:left="360" w:hanging="288"/>
      </w:pPr>
      <w:rPr>
        <w:smallCaps w:val="0"/>
        <w:strike w:val="0"/>
        <w:shd w:val="clear" w:color="auto" w:fill="auto"/>
        <w:vertAlign w:val="baseline"/>
      </w:rPr>
    </w:lvl>
    <w:lvl w:ilvl="1">
      <w:start w:val="1"/>
      <w:numFmt w:val="bullet"/>
      <w:lvlText w:val="•"/>
      <w:lvlJc w:val="left"/>
      <w:pPr>
        <w:ind w:left="385" w:hanging="205"/>
      </w:pPr>
      <w:rPr>
        <w:smallCaps w:val="0"/>
        <w:strike w:val="0"/>
        <w:shd w:val="clear" w:color="auto" w:fill="auto"/>
        <w:vertAlign w:val="baseline"/>
      </w:rPr>
    </w:lvl>
    <w:lvl w:ilvl="2">
      <w:start w:val="1"/>
      <w:numFmt w:val="bullet"/>
      <w:lvlText w:val="•"/>
      <w:lvlJc w:val="left"/>
      <w:pPr>
        <w:ind w:left="565" w:hanging="205"/>
      </w:pPr>
      <w:rPr>
        <w:smallCaps w:val="0"/>
        <w:strike w:val="0"/>
        <w:shd w:val="clear" w:color="auto" w:fill="auto"/>
        <w:vertAlign w:val="baseline"/>
      </w:rPr>
    </w:lvl>
    <w:lvl w:ilvl="3">
      <w:start w:val="1"/>
      <w:numFmt w:val="bullet"/>
      <w:lvlText w:val="•"/>
      <w:lvlJc w:val="left"/>
      <w:pPr>
        <w:ind w:left="745" w:hanging="205"/>
      </w:pPr>
      <w:rPr>
        <w:smallCaps w:val="0"/>
        <w:strike w:val="0"/>
        <w:shd w:val="clear" w:color="auto" w:fill="auto"/>
        <w:vertAlign w:val="baseline"/>
      </w:rPr>
    </w:lvl>
    <w:lvl w:ilvl="4">
      <w:start w:val="1"/>
      <w:numFmt w:val="bullet"/>
      <w:lvlText w:val="•"/>
      <w:lvlJc w:val="left"/>
      <w:pPr>
        <w:ind w:left="925" w:hanging="205"/>
      </w:pPr>
      <w:rPr>
        <w:smallCaps w:val="0"/>
        <w:strike w:val="0"/>
        <w:shd w:val="clear" w:color="auto" w:fill="auto"/>
        <w:vertAlign w:val="baseline"/>
      </w:rPr>
    </w:lvl>
    <w:lvl w:ilvl="5">
      <w:start w:val="1"/>
      <w:numFmt w:val="bullet"/>
      <w:lvlText w:val="•"/>
      <w:lvlJc w:val="left"/>
      <w:pPr>
        <w:ind w:left="1105" w:hanging="205"/>
      </w:pPr>
      <w:rPr>
        <w:smallCaps w:val="0"/>
        <w:strike w:val="0"/>
        <w:shd w:val="clear" w:color="auto" w:fill="auto"/>
        <w:vertAlign w:val="baseline"/>
      </w:rPr>
    </w:lvl>
    <w:lvl w:ilvl="6">
      <w:start w:val="1"/>
      <w:numFmt w:val="bullet"/>
      <w:lvlText w:val="•"/>
      <w:lvlJc w:val="left"/>
      <w:pPr>
        <w:ind w:left="1285" w:hanging="205"/>
      </w:pPr>
      <w:rPr>
        <w:smallCaps w:val="0"/>
        <w:strike w:val="0"/>
        <w:shd w:val="clear" w:color="auto" w:fill="auto"/>
        <w:vertAlign w:val="baseline"/>
      </w:rPr>
    </w:lvl>
    <w:lvl w:ilvl="7">
      <w:start w:val="1"/>
      <w:numFmt w:val="bullet"/>
      <w:lvlText w:val="•"/>
      <w:lvlJc w:val="left"/>
      <w:pPr>
        <w:ind w:left="1465" w:hanging="205"/>
      </w:pPr>
      <w:rPr>
        <w:smallCaps w:val="0"/>
        <w:strike w:val="0"/>
        <w:shd w:val="clear" w:color="auto" w:fill="auto"/>
        <w:vertAlign w:val="baseline"/>
      </w:rPr>
    </w:lvl>
    <w:lvl w:ilvl="8">
      <w:start w:val="1"/>
      <w:numFmt w:val="bullet"/>
      <w:lvlText w:val="•"/>
      <w:lvlJc w:val="left"/>
      <w:pPr>
        <w:ind w:left="1645" w:hanging="205"/>
      </w:pPr>
      <w:rPr>
        <w:smallCaps w:val="0"/>
        <w:strike w:val="0"/>
        <w:shd w:val="clear" w:color="auto" w:fill="auto"/>
        <w:vertAlign w:val="baseline"/>
      </w:rPr>
    </w:lvl>
  </w:abstractNum>
  <w:num w:numId="1">
    <w:abstractNumId w:val="4"/>
  </w:num>
  <w:num w:numId="2">
    <w:abstractNumId w:val="6"/>
  </w:num>
  <w:num w:numId="3">
    <w:abstractNumId w:val="3"/>
  </w:num>
  <w:num w:numId="4">
    <w:abstractNumId w:val="0"/>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F5919"/>
    <w:rsid w:val="001F5919"/>
    <w:rsid w:val="00816332"/>
    <w:rsid w:val="00F72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4981"/>
  <w15:docId w15:val="{E560B610-0585-4A8E-8C58-92F340DC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ugs.sus.mcgill.ca" TargetMode="External"/><Relationship Id="rId13" Type="http://schemas.openxmlformats.org/officeDocument/2006/relationships/hyperlink" Target="https://www.facebook.com/groups/224143457641738/"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bugs.sus.mcgill.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gs@sus.mcgill.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roups/224143457641738/" TargetMode="External"/><Relationship Id="rId4" Type="http://schemas.openxmlformats.org/officeDocument/2006/relationships/webSettings" Target="webSettings.xml"/><Relationship Id="rId9" Type="http://schemas.openxmlformats.org/officeDocument/2006/relationships/hyperlink" Target="http://bugs.sus.mcgill.ca/wp-content/uploads/2017/12/BUGS-Constitution-Amended-Nov.-20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 Dean</cp:lastModifiedBy>
  <cp:revision>2</cp:revision>
  <dcterms:created xsi:type="dcterms:W3CDTF">2019-03-12T15:22:00Z</dcterms:created>
  <dcterms:modified xsi:type="dcterms:W3CDTF">2019-03-12T15:26:00Z</dcterms:modified>
</cp:coreProperties>
</file>